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A0" w:rsidRPr="00291ACB" w:rsidRDefault="00753407" w:rsidP="005B57A0">
      <w:pPr>
        <w:pStyle w:val="1"/>
        <w:rPr>
          <w:sz w:val="36"/>
          <w:szCs w:val="36"/>
        </w:rPr>
      </w:pPr>
      <w:r>
        <w:fldChar w:fldCharType="begin"/>
      </w:r>
      <w:r w:rsidR="00455B22">
        <w:instrText>HYPERLINK "http://www.biology4u.gr/?p=1030" \o "Permanent Link to Μια επιστήμη, για νέους!"</w:instrText>
      </w:r>
      <w:r>
        <w:fldChar w:fldCharType="separate"/>
      </w:r>
      <w:r w:rsidR="00943172" w:rsidRPr="00291ACB">
        <w:rPr>
          <w:rStyle w:val="-"/>
          <w:sz w:val="36"/>
          <w:szCs w:val="36"/>
        </w:rPr>
        <w:t>Μια επιστήμη, για νέους!</w:t>
      </w:r>
      <w:r>
        <w:fldChar w:fldCharType="end"/>
      </w:r>
      <w:r w:rsidR="005B57A0" w:rsidRPr="00291ACB">
        <w:rPr>
          <w:sz w:val="36"/>
          <w:szCs w:val="36"/>
        </w:rPr>
        <w:t xml:space="preserve"> </w:t>
      </w:r>
    </w:p>
    <w:p w:rsidR="005B57A0" w:rsidRPr="005B57A0" w:rsidRDefault="00943172" w:rsidP="005B57A0">
      <w:pPr>
        <w:pStyle w:val="1"/>
        <w:rPr>
          <w:sz w:val="24"/>
          <w:szCs w:val="24"/>
        </w:rPr>
      </w:pPr>
      <w:proofErr w:type="spellStart"/>
      <w:r w:rsidRPr="005B57A0">
        <w:rPr>
          <w:rFonts w:ascii="Verdana" w:hAnsi="Verdana"/>
          <w:color w:val="000000"/>
          <w:sz w:val="20"/>
          <w:szCs w:val="20"/>
        </w:rPr>
        <w:t>To</w:t>
      </w:r>
      <w:proofErr w:type="spellEnd"/>
      <w:r w:rsidRPr="005B57A0">
        <w:rPr>
          <w:rFonts w:ascii="Verdana" w:hAnsi="Verdana"/>
          <w:color w:val="000000"/>
          <w:sz w:val="20"/>
          <w:szCs w:val="20"/>
        </w:rPr>
        <w:t xml:space="preserve"> 1976 o </w:t>
      </w:r>
      <w:r w:rsidRPr="005B57A0">
        <w:rPr>
          <w:rStyle w:val="a4"/>
          <w:rFonts w:ascii="Verdana" w:hAnsi="Verdana"/>
          <w:color w:val="000000"/>
          <w:sz w:val="20"/>
          <w:szCs w:val="20"/>
        </w:rPr>
        <w:t xml:space="preserve">Φώτης </w:t>
      </w:r>
      <w:proofErr w:type="spellStart"/>
      <w:r w:rsidRPr="005B57A0">
        <w:rPr>
          <w:rStyle w:val="a4"/>
          <w:rFonts w:ascii="Verdana" w:hAnsi="Verdana"/>
          <w:color w:val="000000"/>
          <w:sz w:val="20"/>
          <w:szCs w:val="20"/>
        </w:rPr>
        <w:t>Καφάτος</w:t>
      </w:r>
      <w:proofErr w:type="spellEnd"/>
      <w:r w:rsidRPr="005B57A0">
        <w:rPr>
          <w:rFonts w:ascii="Verdana" w:hAnsi="Verdana"/>
          <w:color w:val="000000"/>
          <w:sz w:val="20"/>
          <w:szCs w:val="20"/>
        </w:rPr>
        <w:t> στον πρόλογο του βιβλίου </w:t>
      </w:r>
      <w:r w:rsidRPr="005B57A0">
        <w:rPr>
          <w:rStyle w:val="a4"/>
          <w:rFonts w:ascii="Verdana" w:hAnsi="Verdana"/>
          <w:color w:val="000000"/>
          <w:sz w:val="20"/>
          <w:szCs w:val="20"/>
        </w:rPr>
        <w:t>«Εισαγωγή στη σύγχρονη Βιολογία»</w:t>
      </w:r>
      <w:r w:rsidRPr="005B57A0">
        <w:rPr>
          <w:rFonts w:ascii="Verdana" w:hAnsi="Verdana"/>
          <w:color w:val="000000"/>
          <w:sz w:val="20"/>
          <w:szCs w:val="20"/>
        </w:rPr>
        <w:t> σημείωνε:</w:t>
      </w:r>
    </w:p>
    <w:p w:rsidR="00943172" w:rsidRPr="005B57A0" w:rsidRDefault="00943172" w:rsidP="005B57A0">
      <w:pPr>
        <w:pStyle w:val="Web"/>
        <w:rPr>
          <w:sz w:val="20"/>
          <w:szCs w:val="20"/>
        </w:rPr>
      </w:pPr>
      <w:r w:rsidRPr="005B57A0">
        <w:rPr>
          <w:rStyle w:val="a4"/>
          <w:rFonts w:ascii="Verdana" w:hAnsi="Verdana"/>
          <w:color w:val="000000"/>
          <w:sz w:val="20"/>
          <w:szCs w:val="20"/>
        </w:rPr>
        <w:t>«</w:t>
      </w:r>
      <w:r w:rsidRPr="005B57A0">
        <w:rPr>
          <w:rStyle w:val="a5"/>
          <w:rFonts w:ascii="Verdana" w:hAnsi="Verdana"/>
          <w:b/>
          <w:bCs/>
          <w:color w:val="000000"/>
          <w:sz w:val="20"/>
          <w:szCs w:val="20"/>
        </w:rPr>
        <w:t xml:space="preserve">Μα το </w:t>
      </w:r>
      <w:proofErr w:type="spellStart"/>
      <w:r w:rsidRPr="005B57A0">
        <w:rPr>
          <w:rStyle w:val="a5"/>
          <w:rFonts w:ascii="Verdana" w:hAnsi="Verdana"/>
          <w:b/>
          <w:bCs/>
          <w:color w:val="000000"/>
          <w:sz w:val="20"/>
          <w:szCs w:val="20"/>
        </w:rPr>
        <w:t>πιό</w:t>
      </w:r>
      <w:proofErr w:type="spellEnd"/>
      <w:r w:rsidRPr="005B57A0">
        <w:rPr>
          <w:rStyle w:val="a5"/>
          <w:rFonts w:ascii="Verdana" w:hAnsi="Verdana"/>
          <w:b/>
          <w:bCs/>
          <w:color w:val="000000"/>
          <w:sz w:val="20"/>
          <w:szCs w:val="20"/>
        </w:rPr>
        <w:t xml:space="preserve"> σημαντικό στοιχείο της σύγχρονης βιολογίας δεν είναι οι πληροφορίες αλλά το κλίμα της. Είναι ένα κλίμα ελεύθερο και δημιουργικό που δε δέχεται αυθεντίες και κριτικάρει κάθε τι το παραδεγμένο, αλλά και που ατενίζει το μέλλον με αισιοδοξία. Στα δημιουργικά εργαστήρια οι καθηγητές και οι φοιτητές δουλεύουν πλάι-πλάι στην έρευνα, με βάση την ισότητα και τον αλληλοσεβασμό. Ανταλλάσσουν διαρκώς ιδέες, και κανείς δεν ξενίζεται πως οι </w:t>
      </w:r>
      <w:proofErr w:type="spellStart"/>
      <w:r w:rsidRPr="005B57A0">
        <w:rPr>
          <w:rStyle w:val="a5"/>
          <w:rFonts w:ascii="Verdana" w:hAnsi="Verdana"/>
          <w:b/>
          <w:bCs/>
          <w:color w:val="000000"/>
          <w:sz w:val="20"/>
          <w:szCs w:val="20"/>
        </w:rPr>
        <w:t>πιό</w:t>
      </w:r>
      <w:proofErr w:type="spellEnd"/>
      <w:r w:rsidRPr="005B57A0">
        <w:rPr>
          <w:rStyle w:val="a5"/>
          <w:rFonts w:ascii="Verdana" w:hAnsi="Verdana"/>
          <w:b/>
          <w:bCs/>
          <w:color w:val="000000"/>
          <w:sz w:val="20"/>
          <w:szCs w:val="20"/>
        </w:rPr>
        <w:t xml:space="preserve"> δημιουργικές συχνά προέρχονται από τους εικοσάχρονους. Το κλίμα αυτό είναι σημαντικό, γιατί επιστήμη δεν είναι ένα σύνολο πληροφοριών, αλλά ένας τρόπος της σκέψης. Είναι μια στάση αμφιβολίας για κάθε τι </w:t>
      </w:r>
      <w:r w:rsidRPr="005B57A0">
        <w:rPr>
          <w:rStyle w:val="a4"/>
          <w:rFonts w:ascii="Verdana" w:hAnsi="Verdana"/>
          <w:i/>
          <w:iCs/>
          <w:color w:val="000000"/>
          <w:sz w:val="20"/>
          <w:szCs w:val="20"/>
        </w:rPr>
        <w:t>παραδεδεγμένο</w:t>
      </w:r>
      <w:r w:rsidRPr="005B57A0">
        <w:rPr>
          <w:rStyle w:val="a5"/>
          <w:rFonts w:ascii="Verdana" w:hAnsi="Verdana"/>
          <w:b/>
          <w:bCs/>
          <w:color w:val="000000"/>
          <w:sz w:val="20"/>
          <w:szCs w:val="20"/>
        </w:rPr>
        <w:t>, μια στάση αυτοπεποίθησης, πως ναι, μπορούμε να καταλάβουμε ποιοί είμαστε και που πάμε, και να επέμβουμε. Στη χρυσή της αυτή εποχή δεν είναι παράξενο πως η βιολογία τραβάει σήμερα δημιουργικά νέα μυαλά, από τη χημεία, τη φυσική, τα μαθηματικά</w:t>
      </w:r>
      <w:r w:rsidRPr="005B57A0">
        <w:rPr>
          <w:rStyle w:val="a4"/>
          <w:rFonts w:ascii="Verdana" w:hAnsi="Verdana"/>
          <w:color w:val="000000"/>
          <w:sz w:val="20"/>
          <w:szCs w:val="20"/>
        </w:rPr>
        <w:t>.»</w:t>
      </w:r>
    </w:p>
    <w:p w:rsidR="005B57A0" w:rsidRPr="005B57A0" w:rsidRDefault="00943172" w:rsidP="00943172">
      <w:pPr>
        <w:pStyle w:val="Web"/>
        <w:rPr>
          <w:sz w:val="20"/>
          <w:szCs w:val="20"/>
        </w:rPr>
      </w:pPr>
      <w:r w:rsidRPr="005B57A0">
        <w:rPr>
          <w:rFonts w:ascii="Verdana" w:hAnsi="Verdana"/>
          <w:color w:val="000000"/>
          <w:sz w:val="20"/>
          <w:szCs w:val="20"/>
        </w:rPr>
        <w:t>Όση αλήθεια έκρυβαν οι παραπάνω γραμμές όταν γράφονταν, άλλη τόση διατηρούν στα 37 χρόνια που έχουν μεσολαβήσει από τότε. Μια σύντομη αναδρομή στα ορόσημα των μεγάλων βιολογικών ανακαλύψεων αποκαλύπτει ότι στην πλειονότητά τους επιτεύχθηκαν από νεαρούς επιστήμονες.</w:t>
      </w:r>
    </w:p>
    <w:p w:rsidR="00943172" w:rsidRPr="005B57A0" w:rsidRDefault="00943172" w:rsidP="00943172">
      <w:pPr>
        <w:pStyle w:val="Web"/>
        <w:rPr>
          <w:sz w:val="22"/>
          <w:szCs w:val="22"/>
        </w:rPr>
      </w:pPr>
      <w:r w:rsidRPr="005B57A0">
        <w:rPr>
          <w:rFonts w:ascii="Verdana" w:hAnsi="Verdana"/>
          <w:color w:val="000000"/>
          <w:sz w:val="22"/>
          <w:szCs w:val="22"/>
        </w:rPr>
        <w:t>Ας τις θυμηθούμε:</w:t>
      </w:r>
    </w:p>
    <w:tbl>
      <w:tblPr>
        <w:tblW w:w="5000" w:type="pct"/>
        <w:tblCellSpacing w:w="15" w:type="dxa"/>
        <w:tblCellMar>
          <w:top w:w="15" w:type="dxa"/>
          <w:left w:w="15" w:type="dxa"/>
          <w:bottom w:w="15" w:type="dxa"/>
          <w:right w:w="15" w:type="dxa"/>
        </w:tblCellMar>
        <w:tblLook w:val="04A0"/>
      </w:tblPr>
      <w:tblGrid>
        <w:gridCol w:w="5549"/>
        <w:gridCol w:w="2045"/>
        <w:gridCol w:w="802"/>
      </w:tblGrid>
      <w:tr w:rsidR="00943172" w:rsidRPr="005B57A0" w:rsidTr="00943172">
        <w:trPr>
          <w:tblCellSpacing w:w="15" w:type="dxa"/>
        </w:trPr>
        <w:tc>
          <w:tcPr>
            <w:tcW w:w="0" w:type="auto"/>
            <w:shd w:val="clear" w:color="auto" w:fill="6495ED"/>
            <w:vAlign w:val="center"/>
            <w:hideMark/>
          </w:tcPr>
          <w:p w:rsidR="00943172" w:rsidRPr="005B57A0" w:rsidRDefault="00943172">
            <w:pPr>
              <w:jc w:val="center"/>
              <w:rPr>
                <w:sz w:val="20"/>
                <w:szCs w:val="20"/>
              </w:rPr>
            </w:pPr>
            <w:r w:rsidRPr="005B57A0">
              <w:rPr>
                <w:rStyle w:val="a4"/>
                <w:sz w:val="20"/>
                <w:szCs w:val="20"/>
              </w:rPr>
              <w:t>Επίτευγμα</w:t>
            </w:r>
          </w:p>
        </w:tc>
        <w:tc>
          <w:tcPr>
            <w:tcW w:w="0" w:type="auto"/>
            <w:shd w:val="clear" w:color="auto" w:fill="6495ED"/>
            <w:vAlign w:val="center"/>
            <w:hideMark/>
          </w:tcPr>
          <w:p w:rsidR="00943172" w:rsidRPr="005B57A0" w:rsidRDefault="00943172">
            <w:pPr>
              <w:jc w:val="center"/>
              <w:rPr>
                <w:sz w:val="20"/>
                <w:szCs w:val="20"/>
              </w:rPr>
            </w:pPr>
            <w:r w:rsidRPr="005B57A0">
              <w:rPr>
                <w:rStyle w:val="a4"/>
                <w:sz w:val="20"/>
                <w:szCs w:val="20"/>
              </w:rPr>
              <w:t>Ερευνητής</w:t>
            </w:r>
          </w:p>
        </w:tc>
        <w:tc>
          <w:tcPr>
            <w:tcW w:w="0" w:type="auto"/>
            <w:shd w:val="clear" w:color="auto" w:fill="6495ED"/>
            <w:vAlign w:val="center"/>
            <w:hideMark/>
          </w:tcPr>
          <w:p w:rsidR="00943172" w:rsidRPr="005B57A0" w:rsidRDefault="00943172">
            <w:pPr>
              <w:jc w:val="center"/>
              <w:rPr>
                <w:sz w:val="20"/>
                <w:szCs w:val="20"/>
              </w:rPr>
            </w:pPr>
            <w:r w:rsidRPr="005B57A0">
              <w:rPr>
                <w:rStyle w:val="a4"/>
                <w:sz w:val="20"/>
                <w:szCs w:val="20"/>
              </w:rPr>
              <w:t>Ηλικία (έτη)</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1838</w:t>
            </w:r>
            <w:r w:rsidRPr="005B57A0">
              <w:rPr>
                <w:sz w:val="20"/>
                <w:szCs w:val="20"/>
              </w:rPr>
              <w:t>: </w:t>
            </w:r>
            <w:r w:rsidRPr="005B57A0">
              <w:rPr>
                <w:rStyle w:val="a5"/>
                <w:sz w:val="20"/>
                <w:szCs w:val="20"/>
              </w:rPr>
              <w:t>Διατύπωση της κυτταρικής θεωρίας</w:t>
            </w:r>
          </w:p>
        </w:tc>
        <w:tc>
          <w:tcPr>
            <w:tcW w:w="0" w:type="auto"/>
            <w:vAlign w:val="center"/>
            <w:hideMark/>
          </w:tcPr>
          <w:p w:rsidR="00943172" w:rsidRPr="005B57A0" w:rsidRDefault="00943172">
            <w:pPr>
              <w:jc w:val="center"/>
              <w:rPr>
                <w:sz w:val="20"/>
                <w:szCs w:val="20"/>
              </w:rPr>
            </w:pPr>
            <w:proofErr w:type="spellStart"/>
            <w:r w:rsidRPr="005B57A0">
              <w:rPr>
                <w:rStyle w:val="a4"/>
                <w:sz w:val="20"/>
                <w:szCs w:val="20"/>
              </w:rPr>
              <w:t>Matthias</w:t>
            </w:r>
            <w:proofErr w:type="spellEnd"/>
            <w:r w:rsidRPr="005B57A0">
              <w:rPr>
                <w:rStyle w:val="a4"/>
                <w:sz w:val="20"/>
                <w:szCs w:val="20"/>
              </w:rPr>
              <w:t xml:space="preserve"> </w:t>
            </w:r>
            <w:proofErr w:type="spellStart"/>
            <w:r w:rsidRPr="005B57A0">
              <w:rPr>
                <w:rStyle w:val="a4"/>
                <w:sz w:val="20"/>
                <w:szCs w:val="20"/>
              </w:rPr>
              <w:t>Jakob</w:t>
            </w:r>
            <w:proofErr w:type="spellEnd"/>
            <w:r w:rsidRPr="005B57A0">
              <w:rPr>
                <w:rStyle w:val="a4"/>
                <w:sz w:val="20"/>
                <w:szCs w:val="20"/>
              </w:rPr>
              <w:t xml:space="preserve"> </w:t>
            </w:r>
            <w:proofErr w:type="spellStart"/>
            <w:r w:rsidRPr="005B57A0">
              <w:rPr>
                <w:rStyle w:val="a4"/>
                <w:sz w:val="20"/>
                <w:szCs w:val="20"/>
              </w:rPr>
              <w:t>Schleiden</w:t>
            </w:r>
            <w:proofErr w:type="spellEnd"/>
            <w:r w:rsidRPr="005B57A0">
              <w:rPr>
                <w:rStyle w:val="a4"/>
                <w:sz w:val="20"/>
                <w:szCs w:val="20"/>
              </w:rPr>
              <w:t xml:space="preserve">  (1804 – 1881)</w:t>
            </w:r>
          </w:p>
        </w:tc>
        <w:tc>
          <w:tcPr>
            <w:tcW w:w="0" w:type="auto"/>
            <w:vAlign w:val="center"/>
            <w:hideMark/>
          </w:tcPr>
          <w:p w:rsidR="00943172" w:rsidRPr="005B57A0" w:rsidRDefault="00943172">
            <w:pPr>
              <w:jc w:val="center"/>
              <w:rPr>
                <w:sz w:val="20"/>
                <w:szCs w:val="20"/>
              </w:rPr>
            </w:pPr>
            <w:r w:rsidRPr="005B57A0">
              <w:rPr>
                <w:sz w:val="20"/>
                <w:szCs w:val="20"/>
              </w:rPr>
              <w:t>34</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1838</w:t>
            </w:r>
            <w:r w:rsidRPr="005B57A0">
              <w:rPr>
                <w:sz w:val="20"/>
                <w:szCs w:val="20"/>
              </w:rPr>
              <w:t>: </w:t>
            </w:r>
            <w:r w:rsidRPr="005B57A0">
              <w:rPr>
                <w:rStyle w:val="a5"/>
                <w:sz w:val="20"/>
                <w:szCs w:val="20"/>
              </w:rPr>
              <w:t>Σύλληψη της θεωρίας της Φυσικής Επιλογής</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Charles</w:t>
            </w:r>
            <w:proofErr w:type="spellEnd"/>
            <w:r w:rsidRPr="005B57A0">
              <w:rPr>
                <w:rStyle w:val="a4"/>
                <w:sz w:val="20"/>
                <w:szCs w:val="20"/>
              </w:rPr>
              <w:t xml:space="preserve"> </w:t>
            </w:r>
            <w:proofErr w:type="spellStart"/>
            <w:r w:rsidRPr="005B57A0">
              <w:rPr>
                <w:rStyle w:val="a4"/>
                <w:sz w:val="20"/>
                <w:szCs w:val="20"/>
              </w:rPr>
              <w:t>Robert</w:t>
            </w:r>
            <w:proofErr w:type="spellEnd"/>
            <w:r w:rsidRPr="005B57A0">
              <w:rPr>
                <w:rStyle w:val="a4"/>
                <w:sz w:val="20"/>
                <w:szCs w:val="20"/>
              </w:rPr>
              <w:t xml:space="preserve"> </w:t>
            </w:r>
            <w:proofErr w:type="spellStart"/>
            <w:r w:rsidRPr="005B57A0">
              <w:rPr>
                <w:rStyle w:val="a4"/>
                <w:sz w:val="20"/>
                <w:szCs w:val="20"/>
              </w:rPr>
              <w:t>Darwin</w:t>
            </w:r>
            <w:proofErr w:type="spellEnd"/>
            <w:r w:rsidRPr="005B57A0">
              <w:rPr>
                <w:rStyle w:val="a4"/>
                <w:sz w:val="20"/>
                <w:szCs w:val="20"/>
              </w:rPr>
              <w:t xml:space="preserve">  (1809 – 1882)</w:t>
            </w:r>
          </w:p>
        </w:tc>
        <w:tc>
          <w:tcPr>
            <w:tcW w:w="0" w:type="auto"/>
            <w:vAlign w:val="center"/>
            <w:hideMark/>
          </w:tcPr>
          <w:p w:rsidR="00943172" w:rsidRPr="005B57A0" w:rsidRDefault="00943172">
            <w:pPr>
              <w:jc w:val="center"/>
              <w:rPr>
                <w:sz w:val="20"/>
                <w:szCs w:val="20"/>
              </w:rPr>
            </w:pPr>
            <w:r w:rsidRPr="005B57A0">
              <w:rPr>
                <w:sz w:val="20"/>
                <w:szCs w:val="20"/>
              </w:rPr>
              <w:t> 29</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1855</w:t>
            </w:r>
            <w:r w:rsidRPr="005B57A0">
              <w:rPr>
                <w:sz w:val="20"/>
                <w:szCs w:val="20"/>
              </w:rPr>
              <w:t>: </w:t>
            </w:r>
            <w:r w:rsidRPr="005B57A0">
              <w:rPr>
                <w:rStyle w:val="a5"/>
                <w:sz w:val="20"/>
                <w:szCs w:val="20"/>
              </w:rPr>
              <w:t xml:space="preserve">Διατύπωση του επιγράμματος: </w:t>
            </w:r>
            <w:proofErr w:type="spellStart"/>
            <w:r w:rsidRPr="005B57A0">
              <w:rPr>
                <w:rStyle w:val="a5"/>
                <w:sz w:val="20"/>
                <w:szCs w:val="20"/>
              </w:rPr>
              <w:t>Omnis</w:t>
            </w:r>
            <w:proofErr w:type="spellEnd"/>
            <w:r w:rsidRPr="005B57A0">
              <w:rPr>
                <w:rStyle w:val="a5"/>
                <w:sz w:val="20"/>
                <w:szCs w:val="20"/>
              </w:rPr>
              <w:t xml:space="preserve"> </w:t>
            </w:r>
            <w:proofErr w:type="spellStart"/>
            <w:r w:rsidRPr="005B57A0">
              <w:rPr>
                <w:rStyle w:val="a5"/>
                <w:sz w:val="20"/>
                <w:szCs w:val="20"/>
              </w:rPr>
              <w:t>cellula</w:t>
            </w:r>
            <w:proofErr w:type="spellEnd"/>
            <w:r w:rsidRPr="005B57A0">
              <w:rPr>
                <w:rStyle w:val="a5"/>
                <w:sz w:val="20"/>
                <w:szCs w:val="20"/>
              </w:rPr>
              <w:t xml:space="preserve"> e </w:t>
            </w:r>
            <w:proofErr w:type="spellStart"/>
            <w:r w:rsidRPr="005B57A0">
              <w:rPr>
                <w:rStyle w:val="a5"/>
                <w:sz w:val="20"/>
                <w:szCs w:val="20"/>
              </w:rPr>
              <w:t>cellula</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Rudolf</w:t>
            </w:r>
            <w:proofErr w:type="spellEnd"/>
            <w:r w:rsidRPr="005B57A0">
              <w:rPr>
                <w:rStyle w:val="a4"/>
                <w:sz w:val="20"/>
                <w:szCs w:val="20"/>
              </w:rPr>
              <w:t xml:space="preserve"> </w:t>
            </w:r>
            <w:proofErr w:type="spellStart"/>
            <w:r w:rsidRPr="005B57A0">
              <w:rPr>
                <w:rStyle w:val="a4"/>
                <w:sz w:val="20"/>
                <w:szCs w:val="20"/>
              </w:rPr>
              <w:t>Ludwig</w:t>
            </w:r>
            <w:proofErr w:type="spellEnd"/>
            <w:r w:rsidRPr="005B57A0">
              <w:rPr>
                <w:rStyle w:val="a4"/>
                <w:sz w:val="20"/>
                <w:szCs w:val="20"/>
              </w:rPr>
              <w:t xml:space="preserve"> </w:t>
            </w:r>
            <w:proofErr w:type="spellStart"/>
            <w:r w:rsidRPr="005B57A0">
              <w:rPr>
                <w:rStyle w:val="a4"/>
                <w:sz w:val="20"/>
                <w:szCs w:val="20"/>
              </w:rPr>
              <w:t>Karl</w:t>
            </w:r>
            <w:proofErr w:type="spellEnd"/>
            <w:r w:rsidRPr="005B57A0">
              <w:rPr>
                <w:rStyle w:val="a4"/>
                <w:sz w:val="20"/>
                <w:szCs w:val="20"/>
              </w:rPr>
              <w:t xml:space="preserve"> </w:t>
            </w:r>
            <w:proofErr w:type="spellStart"/>
            <w:r w:rsidRPr="005B57A0">
              <w:rPr>
                <w:rStyle w:val="a4"/>
                <w:sz w:val="20"/>
                <w:szCs w:val="20"/>
              </w:rPr>
              <w:t>Virchow</w:t>
            </w:r>
            <w:proofErr w:type="spellEnd"/>
            <w:r w:rsidRPr="005B57A0">
              <w:rPr>
                <w:rStyle w:val="a4"/>
                <w:sz w:val="20"/>
                <w:szCs w:val="20"/>
              </w:rPr>
              <w:t xml:space="preserve"> (1821- 1902)</w:t>
            </w:r>
          </w:p>
        </w:tc>
        <w:tc>
          <w:tcPr>
            <w:tcW w:w="0" w:type="auto"/>
            <w:vAlign w:val="center"/>
            <w:hideMark/>
          </w:tcPr>
          <w:p w:rsidR="00943172" w:rsidRPr="005B57A0" w:rsidRDefault="00943172">
            <w:pPr>
              <w:jc w:val="center"/>
              <w:rPr>
                <w:sz w:val="20"/>
                <w:szCs w:val="20"/>
              </w:rPr>
            </w:pPr>
            <w:r w:rsidRPr="005B57A0">
              <w:rPr>
                <w:sz w:val="20"/>
                <w:szCs w:val="20"/>
              </w:rPr>
              <w:t> 34</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sz w:val="20"/>
                <w:szCs w:val="20"/>
              </w:rPr>
              <w:t> </w:t>
            </w:r>
            <w:r w:rsidRPr="005B57A0">
              <w:rPr>
                <w:rStyle w:val="a4"/>
                <w:sz w:val="20"/>
                <w:szCs w:val="20"/>
              </w:rPr>
              <w:t>1869</w:t>
            </w:r>
            <w:r w:rsidRPr="005B57A0">
              <w:rPr>
                <w:sz w:val="20"/>
                <w:szCs w:val="20"/>
              </w:rPr>
              <w:t>: </w:t>
            </w:r>
            <w:r w:rsidRPr="005B57A0">
              <w:rPr>
                <w:rStyle w:val="a5"/>
                <w:sz w:val="20"/>
                <w:szCs w:val="20"/>
              </w:rPr>
              <w:t>Απομόνωση DNA</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Miescher</w:t>
            </w:r>
            <w:proofErr w:type="spellEnd"/>
            <w:r w:rsidRPr="005B57A0">
              <w:rPr>
                <w:rStyle w:val="a4"/>
                <w:sz w:val="20"/>
                <w:szCs w:val="20"/>
              </w:rPr>
              <w:t xml:space="preserve"> , </w:t>
            </w:r>
            <w:proofErr w:type="spellStart"/>
            <w:r w:rsidRPr="005B57A0">
              <w:rPr>
                <w:rStyle w:val="a4"/>
                <w:sz w:val="20"/>
                <w:szCs w:val="20"/>
              </w:rPr>
              <w:t>Johann</w:t>
            </w:r>
            <w:proofErr w:type="spellEnd"/>
            <w:r w:rsidRPr="005B57A0">
              <w:rPr>
                <w:rStyle w:val="a4"/>
                <w:sz w:val="20"/>
                <w:szCs w:val="20"/>
              </w:rPr>
              <w:t xml:space="preserve"> </w:t>
            </w:r>
            <w:proofErr w:type="spellStart"/>
            <w:r w:rsidRPr="005B57A0">
              <w:rPr>
                <w:rStyle w:val="a4"/>
                <w:sz w:val="20"/>
                <w:szCs w:val="20"/>
              </w:rPr>
              <w:t>Friedrich</w:t>
            </w:r>
            <w:proofErr w:type="spellEnd"/>
            <w:r w:rsidRPr="005B57A0">
              <w:rPr>
                <w:rStyle w:val="a4"/>
                <w:sz w:val="20"/>
                <w:szCs w:val="20"/>
              </w:rPr>
              <w:t xml:space="preserve"> (1844–1895)</w:t>
            </w:r>
          </w:p>
        </w:tc>
        <w:tc>
          <w:tcPr>
            <w:tcW w:w="0" w:type="auto"/>
            <w:vAlign w:val="center"/>
            <w:hideMark/>
          </w:tcPr>
          <w:p w:rsidR="00943172" w:rsidRPr="005B57A0" w:rsidRDefault="00943172">
            <w:pPr>
              <w:jc w:val="center"/>
              <w:rPr>
                <w:sz w:val="20"/>
                <w:szCs w:val="20"/>
              </w:rPr>
            </w:pPr>
            <w:r w:rsidRPr="005B57A0">
              <w:rPr>
                <w:sz w:val="20"/>
                <w:szCs w:val="20"/>
              </w:rPr>
              <w:t> 25</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1902</w:t>
            </w:r>
            <w:r w:rsidRPr="005B57A0">
              <w:rPr>
                <w:sz w:val="20"/>
                <w:szCs w:val="20"/>
              </w:rPr>
              <w:t>: </w:t>
            </w:r>
            <w:r w:rsidRPr="005B57A0">
              <w:rPr>
                <w:rStyle w:val="a5"/>
                <w:sz w:val="20"/>
                <w:szCs w:val="20"/>
              </w:rPr>
              <w:t xml:space="preserve">Διατύπωση της </w:t>
            </w:r>
            <w:proofErr w:type="spellStart"/>
            <w:r w:rsidRPr="005B57A0">
              <w:rPr>
                <w:rStyle w:val="a5"/>
                <w:sz w:val="20"/>
                <w:szCs w:val="20"/>
              </w:rPr>
              <w:t>χρωμοσωμικής</w:t>
            </w:r>
            <w:proofErr w:type="spellEnd"/>
            <w:r w:rsidRPr="005B57A0">
              <w:rPr>
                <w:rStyle w:val="a5"/>
                <w:sz w:val="20"/>
                <w:szCs w:val="20"/>
              </w:rPr>
              <w:t xml:space="preserve"> θεωρίας</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Walter</w:t>
            </w:r>
            <w:proofErr w:type="spellEnd"/>
            <w:r w:rsidRPr="005B57A0">
              <w:rPr>
                <w:rStyle w:val="a4"/>
                <w:sz w:val="20"/>
                <w:szCs w:val="20"/>
              </w:rPr>
              <w:t xml:space="preserve"> </w:t>
            </w:r>
            <w:proofErr w:type="spellStart"/>
            <w:r w:rsidRPr="005B57A0">
              <w:rPr>
                <w:rStyle w:val="a4"/>
                <w:sz w:val="20"/>
                <w:szCs w:val="20"/>
              </w:rPr>
              <w:t>Stanborough</w:t>
            </w:r>
            <w:proofErr w:type="spellEnd"/>
            <w:r w:rsidRPr="005B57A0">
              <w:rPr>
                <w:rStyle w:val="a4"/>
                <w:sz w:val="20"/>
                <w:szCs w:val="20"/>
              </w:rPr>
              <w:t xml:space="preserve"> </w:t>
            </w:r>
            <w:proofErr w:type="spellStart"/>
            <w:r w:rsidRPr="005B57A0">
              <w:rPr>
                <w:rStyle w:val="a4"/>
                <w:sz w:val="20"/>
                <w:szCs w:val="20"/>
              </w:rPr>
              <w:t>Sutton</w:t>
            </w:r>
            <w:proofErr w:type="spellEnd"/>
            <w:r w:rsidRPr="005B57A0">
              <w:rPr>
                <w:rStyle w:val="a4"/>
                <w:sz w:val="20"/>
                <w:szCs w:val="20"/>
              </w:rPr>
              <w:t xml:space="preserve"> (1877 -1916)</w:t>
            </w:r>
          </w:p>
        </w:tc>
        <w:tc>
          <w:tcPr>
            <w:tcW w:w="0" w:type="auto"/>
            <w:vAlign w:val="center"/>
            <w:hideMark/>
          </w:tcPr>
          <w:p w:rsidR="00943172" w:rsidRPr="005B57A0" w:rsidRDefault="00943172">
            <w:pPr>
              <w:jc w:val="center"/>
              <w:rPr>
                <w:sz w:val="20"/>
                <w:szCs w:val="20"/>
              </w:rPr>
            </w:pPr>
            <w:r w:rsidRPr="005B57A0">
              <w:rPr>
                <w:sz w:val="20"/>
                <w:szCs w:val="20"/>
              </w:rPr>
              <w:t> 25</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1913</w:t>
            </w:r>
            <w:r w:rsidRPr="005B57A0">
              <w:rPr>
                <w:sz w:val="20"/>
                <w:szCs w:val="20"/>
              </w:rPr>
              <w:t>: </w:t>
            </w:r>
            <w:r w:rsidRPr="005B57A0">
              <w:rPr>
                <w:rStyle w:val="a5"/>
                <w:sz w:val="20"/>
                <w:szCs w:val="20"/>
              </w:rPr>
              <w:t>Σύνταξη του πρώτου γενετικού χάρτη</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Alfred</w:t>
            </w:r>
            <w:proofErr w:type="spellEnd"/>
            <w:r w:rsidRPr="005B57A0">
              <w:rPr>
                <w:rStyle w:val="a4"/>
                <w:sz w:val="20"/>
                <w:szCs w:val="20"/>
              </w:rPr>
              <w:t xml:space="preserve"> </w:t>
            </w:r>
            <w:proofErr w:type="spellStart"/>
            <w:r w:rsidRPr="005B57A0">
              <w:rPr>
                <w:rStyle w:val="a4"/>
                <w:sz w:val="20"/>
                <w:szCs w:val="20"/>
              </w:rPr>
              <w:t>Henry</w:t>
            </w:r>
            <w:proofErr w:type="spellEnd"/>
            <w:r w:rsidRPr="005B57A0">
              <w:rPr>
                <w:rStyle w:val="a4"/>
                <w:sz w:val="20"/>
                <w:szCs w:val="20"/>
              </w:rPr>
              <w:t xml:space="preserve"> </w:t>
            </w:r>
            <w:proofErr w:type="spellStart"/>
            <w:r w:rsidRPr="005B57A0">
              <w:rPr>
                <w:rStyle w:val="a4"/>
                <w:sz w:val="20"/>
                <w:szCs w:val="20"/>
              </w:rPr>
              <w:t>Sturtevant</w:t>
            </w:r>
            <w:proofErr w:type="spellEnd"/>
            <w:r w:rsidRPr="005B57A0">
              <w:rPr>
                <w:rStyle w:val="a4"/>
                <w:sz w:val="20"/>
                <w:szCs w:val="20"/>
              </w:rPr>
              <w:t xml:space="preserve"> (1891– 1970)</w:t>
            </w:r>
          </w:p>
        </w:tc>
        <w:tc>
          <w:tcPr>
            <w:tcW w:w="0" w:type="auto"/>
            <w:vAlign w:val="center"/>
            <w:hideMark/>
          </w:tcPr>
          <w:p w:rsidR="00943172" w:rsidRPr="005B57A0" w:rsidRDefault="00943172">
            <w:pPr>
              <w:jc w:val="center"/>
              <w:rPr>
                <w:sz w:val="20"/>
                <w:szCs w:val="20"/>
              </w:rPr>
            </w:pPr>
            <w:r w:rsidRPr="005B57A0">
              <w:rPr>
                <w:sz w:val="20"/>
                <w:szCs w:val="20"/>
              </w:rPr>
              <w:t> 22</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1925</w:t>
            </w:r>
            <w:r w:rsidRPr="005B57A0">
              <w:rPr>
                <w:sz w:val="20"/>
                <w:szCs w:val="20"/>
              </w:rPr>
              <w:t xml:space="preserve">: </w:t>
            </w:r>
            <w:r w:rsidRPr="005B57A0">
              <w:rPr>
                <w:rStyle w:val="a5"/>
                <w:sz w:val="20"/>
                <w:szCs w:val="20"/>
              </w:rPr>
              <w:t xml:space="preserve">Διατύπωση του </w:t>
            </w:r>
            <w:proofErr w:type="spellStart"/>
            <w:r w:rsidRPr="005B57A0">
              <w:rPr>
                <w:rStyle w:val="a5"/>
                <w:sz w:val="20"/>
                <w:szCs w:val="20"/>
              </w:rPr>
              <w:t>χρωμοσωμικού</w:t>
            </w:r>
            <w:proofErr w:type="spellEnd"/>
            <w:r w:rsidRPr="005B57A0">
              <w:rPr>
                <w:rStyle w:val="a5"/>
                <w:sz w:val="20"/>
                <w:szCs w:val="20"/>
              </w:rPr>
              <w:t xml:space="preserve"> </w:t>
            </w:r>
            <w:proofErr w:type="spellStart"/>
            <w:r w:rsidRPr="005B57A0">
              <w:rPr>
                <w:rStyle w:val="a5"/>
                <w:sz w:val="20"/>
                <w:szCs w:val="20"/>
              </w:rPr>
              <w:t>φυλοκαθορισμού</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Calvin</w:t>
            </w:r>
            <w:proofErr w:type="spellEnd"/>
            <w:r w:rsidRPr="005B57A0">
              <w:rPr>
                <w:rStyle w:val="a4"/>
                <w:sz w:val="20"/>
                <w:szCs w:val="20"/>
              </w:rPr>
              <w:t xml:space="preserve"> </w:t>
            </w:r>
            <w:proofErr w:type="spellStart"/>
            <w:r w:rsidRPr="005B57A0">
              <w:rPr>
                <w:rStyle w:val="a4"/>
                <w:sz w:val="20"/>
                <w:szCs w:val="20"/>
              </w:rPr>
              <w:t>Blackman</w:t>
            </w:r>
            <w:proofErr w:type="spellEnd"/>
            <w:r w:rsidRPr="005B57A0">
              <w:rPr>
                <w:rStyle w:val="a4"/>
                <w:sz w:val="20"/>
                <w:szCs w:val="20"/>
              </w:rPr>
              <w:t xml:space="preserve"> </w:t>
            </w:r>
            <w:proofErr w:type="spellStart"/>
            <w:r w:rsidRPr="005B57A0">
              <w:rPr>
                <w:rStyle w:val="a4"/>
                <w:sz w:val="20"/>
                <w:szCs w:val="20"/>
              </w:rPr>
              <w:lastRenderedPageBreak/>
              <w:t>Bridges</w:t>
            </w:r>
            <w:proofErr w:type="spellEnd"/>
            <w:r w:rsidRPr="005B57A0">
              <w:rPr>
                <w:rStyle w:val="a4"/>
                <w:sz w:val="20"/>
                <w:szCs w:val="20"/>
              </w:rPr>
              <w:t xml:space="preserve"> (1889–1938)</w:t>
            </w:r>
          </w:p>
        </w:tc>
        <w:tc>
          <w:tcPr>
            <w:tcW w:w="0" w:type="auto"/>
            <w:vAlign w:val="center"/>
            <w:hideMark/>
          </w:tcPr>
          <w:p w:rsidR="00943172" w:rsidRPr="005B57A0" w:rsidRDefault="00943172">
            <w:pPr>
              <w:jc w:val="center"/>
              <w:rPr>
                <w:sz w:val="20"/>
                <w:szCs w:val="20"/>
              </w:rPr>
            </w:pPr>
            <w:r w:rsidRPr="005B57A0">
              <w:rPr>
                <w:sz w:val="20"/>
                <w:szCs w:val="20"/>
              </w:rPr>
              <w:lastRenderedPageBreak/>
              <w:t> 36</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lastRenderedPageBreak/>
              <w:t>1937</w:t>
            </w:r>
            <w:r w:rsidRPr="005B57A0">
              <w:rPr>
                <w:sz w:val="20"/>
                <w:szCs w:val="20"/>
              </w:rPr>
              <w:t>: </w:t>
            </w:r>
            <w:r w:rsidRPr="005B57A0">
              <w:rPr>
                <w:rStyle w:val="a5"/>
                <w:sz w:val="20"/>
                <w:szCs w:val="20"/>
              </w:rPr>
              <w:t>Ανακάλυψη του κύκλου του κιτρικού οξέος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Hans</w:t>
            </w:r>
            <w:proofErr w:type="spellEnd"/>
            <w:r w:rsidRPr="005B57A0">
              <w:rPr>
                <w:rStyle w:val="a4"/>
                <w:sz w:val="20"/>
                <w:szCs w:val="20"/>
              </w:rPr>
              <w:t xml:space="preserve"> </w:t>
            </w:r>
            <w:proofErr w:type="spellStart"/>
            <w:r w:rsidRPr="005B57A0">
              <w:rPr>
                <w:rStyle w:val="a4"/>
                <w:sz w:val="20"/>
                <w:szCs w:val="20"/>
              </w:rPr>
              <w:t>Adolf</w:t>
            </w:r>
            <w:proofErr w:type="spellEnd"/>
            <w:r w:rsidRPr="005B57A0">
              <w:rPr>
                <w:rStyle w:val="a4"/>
                <w:sz w:val="20"/>
                <w:szCs w:val="20"/>
              </w:rPr>
              <w:t xml:space="preserve"> </w:t>
            </w:r>
            <w:proofErr w:type="spellStart"/>
            <w:r w:rsidRPr="005B57A0">
              <w:rPr>
                <w:rStyle w:val="a4"/>
                <w:sz w:val="20"/>
                <w:szCs w:val="20"/>
              </w:rPr>
              <w:t>Krebs</w:t>
            </w:r>
            <w:proofErr w:type="spellEnd"/>
            <w:r w:rsidRPr="005B57A0">
              <w:rPr>
                <w:rStyle w:val="a4"/>
                <w:sz w:val="20"/>
                <w:szCs w:val="20"/>
              </w:rPr>
              <w:t xml:space="preserve"> (1900 – 1981)</w:t>
            </w:r>
          </w:p>
        </w:tc>
        <w:tc>
          <w:tcPr>
            <w:tcW w:w="0" w:type="auto"/>
            <w:vAlign w:val="center"/>
            <w:hideMark/>
          </w:tcPr>
          <w:p w:rsidR="00943172" w:rsidRPr="005B57A0" w:rsidRDefault="00943172">
            <w:pPr>
              <w:jc w:val="center"/>
              <w:rPr>
                <w:sz w:val="20"/>
                <w:szCs w:val="20"/>
              </w:rPr>
            </w:pPr>
            <w:r w:rsidRPr="005B57A0">
              <w:rPr>
                <w:sz w:val="20"/>
                <w:szCs w:val="20"/>
              </w:rPr>
              <w:t> 37</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1937</w:t>
            </w:r>
            <w:r w:rsidRPr="005B57A0">
              <w:rPr>
                <w:sz w:val="20"/>
                <w:szCs w:val="20"/>
              </w:rPr>
              <w:t xml:space="preserve">: </w:t>
            </w:r>
            <w:r w:rsidRPr="005B57A0">
              <w:rPr>
                <w:rStyle w:val="a5"/>
                <w:sz w:val="20"/>
                <w:szCs w:val="20"/>
              </w:rPr>
              <w:t>Σύνδεση της εξέλιξης με τις μεταλλάξεις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Theodosius</w:t>
            </w:r>
            <w:proofErr w:type="spellEnd"/>
            <w:r w:rsidRPr="005B57A0">
              <w:rPr>
                <w:rStyle w:val="a4"/>
                <w:sz w:val="20"/>
                <w:szCs w:val="20"/>
              </w:rPr>
              <w:t xml:space="preserve"> </w:t>
            </w:r>
            <w:proofErr w:type="spellStart"/>
            <w:r w:rsidRPr="005B57A0">
              <w:rPr>
                <w:rStyle w:val="a4"/>
                <w:sz w:val="20"/>
                <w:szCs w:val="20"/>
              </w:rPr>
              <w:t>Dobzhansky</w:t>
            </w:r>
            <w:proofErr w:type="spellEnd"/>
            <w:r w:rsidRPr="005B57A0">
              <w:rPr>
                <w:rStyle w:val="a4"/>
                <w:sz w:val="20"/>
                <w:szCs w:val="20"/>
              </w:rPr>
              <w:t xml:space="preserve"> (1900 – 1975)</w:t>
            </w:r>
          </w:p>
        </w:tc>
        <w:tc>
          <w:tcPr>
            <w:tcW w:w="0" w:type="auto"/>
            <w:vAlign w:val="center"/>
            <w:hideMark/>
          </w:tcPr>
          <w:p w:rsidR="00943172" w:rsidRPr="005B57A0" w:rsidRDefault="00943172">
            <w:pPr>
              <w:jc w:val="center"/>
              <w:rPr>
                <w:sz w:val="20"/>
                <w:szCs w:val="20"/>
              </w:rPr>
            </w:pPr>
            <w:r w:rsidRPr="005B57A0">
              <w:rPr>
                <w:sz w:val="20"/>
                <w:szCs w:val="20"/>
              </w:rPr>
              <w:t> 37</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1942</w:t>
            </w:r>
            <w:r w:rsidRPr="005B57A0">
              <w:rPr>
                <w:sz w:val="20"/>
                <w:szCs w:val="20"/>
              </w:rPr>
              <w:t>: </w:t>
            </w:r>
            <w:r w:rsidRPr="005B57A0">
              <w:rPr>
                <w:rStyle w:val="a5"/>
                <w:sz w:val="20"/>
                <w:szCs w:val="20"/>
              </w:rPr>
              <w:t xml:space="preserve">Απόδειξη ότι η αντίσταση των βακτηρίων στις </w:t>
            </w:r>
            <w:proofErr w:type="spellStart"/>
            <w:r w:rsidRPr="005B57A0">
              <w:rPr>
                <w:rStyle w:val="a5"/>
                <w:sz w:val="20"/>
                <w:szCs w:val="20"/>
              </w:rPr>
              <w:t>ιικές</w:t>
            </w:r>
            <w:proofErr w:type="spellEnd"/>
            <w:r w:rsidRPr="005B57A0">
              <w:rPr>
                <w:rStyle w:val="a5"/>
                <w:sz w:val="20"/>
                <w:szCs w:val="20"/>
              </w:rPr>
              <w:t xml:space="preserve"> μολύνσεις οφείλεται σε μεταλλάξεις</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Max</w:t>
            </w:r>
            <w:proofErr w:type="spellEnd"/>
            <w:r w:rsidRPr="005B57A0">
              <w:rPr>
                <w:rStyle w:val="a4"/>
                <w:sz w:val="20"/>
                <w:szCs w:val="20"/>
              </w:rPr>
              <w:t xml:space="preserve"> </w:t>
            </w:r>
            <w:proofErr w:type="spellStart"/>
            <w:r w:rsidRPr="005B57A0">
              <w:rPr>
                <w:rStyle w:val="a4"/>
                <w:sz w:val="20"/>
                <w:szCs w:val="20"/>
              </w:rPr>
              <w:t>Delbruck</w:t>
            </w:r>
            <w:proofErr w:type="spellEnd"/>
            <w:r w:rsidRPr="005B57A0">
              <w:rPr>
                <w:rStyle w:val="a4"/>
                <w:sz w:val="20"/>
                <w:szCs w:val="20"/>
              </w:rPr>
              <w:t xml:space="preserve"> (1906 – 1981) </w:t>
            </w:r>
          </w:p>
        </w:tc>
        <w:tc>
          <w:tcPr>
            <w:tcW w:w="0" w:type="auto"/>
            <w:vAlign w:val="center"/>
            <w:hideMark/>
          </w:tcPr>
          <w:p w:rsidR="00943172" w:rsidRPr="005B57A0" w:rsidRDefault="00943172">
            <w:pPr>
              <w:jc w:val="center"/>
              <w:rPr>
                <w:sz w:val="20"/>
                <w:szCs w:val="20"/>
              </w:rPr>
            </w:pPr>
            <w:r w:rsidRPr="005B57A0">
              <w:rPr>
                <w:sz w:val="20"/>
                <w:szCs w:val="20"/>
              </w:rPr>
              <w:t> 36</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1944</w:t>
            </w:r>
            <w:r w:rsidRPr="005B57A0">
              <w:rPr>
                <w:sz w:val="20"/>
                <w:szCs w:val="20"/>
              </w:rPr>
              <w:t>: </w:t>
            </w:r>
            <w:r w:rsidRPr="005B57A0">
              <w:rPr>
                <w:rStyle w:val="a5"/>
                <w:sz w:val="20"/>
                <w:szCs w:val="20"/>
              </w:rPr>
              <w:t>Συμβολή στην ανακάλυψη ότι το DNA είναι το γενετικό υλικό</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Maclyn</w:t>
            </w:r>
            <w:proofErr w:type="spellEnd"/>
            <w:r w:rsidRPr="005B57A0">
              <w:rPr>
                <w:rStyle w:val="a4"/>
                <w:sz w:val="20"/>
                <w:szCs w:val="20"/>
              </w:rPr>
              <w:t xml:space="preserve"> </w:t>
            </w:r>
            <w:proofErr w:type="spellStart"/>
            <w:r w:rsidRPr="005B57A0">
              <w:rPr>
                <w:rStyle w:val="a4"/>
                <w:sz w:val="20"/>
                <w:szCs w:val="20"/>
              </w:rPr>
              <w:t>McCarty</w:t>
            </w:r>
            <w:proofErr w:type="spellEnd"/>
            <w:r w:rsidRPr="005B57A0">
              <w:rPr>
                <w:rStyle w:val="a4"/>
                <w:sz w:val="20"/>
                <w:szCs w:val="20"/>
              </w:rPr>
              <w:t xml:space="preserve"> (1911-2005)</w:t>
            </w:r>
          </w:p>
        </w:tc>
        <w:tc>
          <w:tcPr>
            <w:tcW w:w="0" w:type="auto"/>
            <w:vAlign w:val="center"/>
            <w:hideMark/>
          </w:tcPr>
          <w:p w:rsidR="00943172" w:rsidRPr="005B57A0" w:rsidRDefault="00943172">
            <w:pPr>
              <w:jc w:val="center"/>
              <w:rPr>
                <w:sz w:val="20"/>
                <w:szCs w:val="20"/>
              </w:rPr>
            </w:pPr>
            <w:r w:rsidRPr="005B57A0">
              <w:rPr>
                <w:sz w:val="20"/>
                <w:szCs w:val="20"/>
              </w:rPr>
              <w:t> 33</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1952</w:t>
            </w:r>
            <w:r w:rsidRPr="005B57A0">
              <w:rPr>
                <w:sz w:val="20"/>
                <w:szCs w:val="20"/>
              </w:rPr>
              <w:t>:</w:t>
            </w:r>
            <w:r w:rsidRPr="005B57A0">
              <w:rPr>
                <w:rStyle w:val="a5"/>
                <w:sz w:val="20"/>
                <w:szCs w:val="20"/>
              </w:rPr>
              <w:t> Πραγματοποίηση του πειράματος που πέρα από κάθε αμφιβολία απέδειξε ότι το DNA είναι το γενετικό υλικό.</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Martha</w:t>
            </w:r>
            <w:proofErr w:type="spellEnd"/>
            <w:r w:rsidRPr="005B57A0">
              <w:rPr>
                <w:rStyle w:val="a4"/>
                <w:sz w:val="20"/>
                <w:szCs w:val="20"/>
              </w:rPr>
              <w:t xml:space="preserve"> </w:t>
            </w:r>
            <w:proofErr w:type="spellStart"/>
            <w:r w:rsidRPr="005B57A0">
              <w:rPr>
                <w:rStyle w:val="a4"/>
                <w:sz w:val="20"/>
                <w:szCs w:val="20"/>
              </w:rPr>
              <w:t>Cowles</w:t>
            </w:r>
            <w:proofErr w:type="spellEnd"/>
            <w:r w:rsidRPr="005B57A0">
              <w:rPr>
                <w:rStyle w:val="a4"/>
                <w:sz w:val="20"/>
                <w:szCs w:val="20"/>
              </w:rPr>
              <w:t xml:space="preserve"> </w:t>
            </w:r>
            <w:proofErr w:type="spellStart"/>
            <w:r w:rsidRPr="005B57A0">
              <w:rPr>
                <w:rStyle w:val="a4"/>
                <w:sz w:val="20"/>
                <w:szCs w:val="20"/>
              </w:rPr>
              <w:t>Chase</w:t>
            </w:r>
            <w:proofErr w:type="spellEnd"/>
            <w:r w:rsidRPr="005B57A0">
              <w:rPr>
                <w:rStyle w:val="a4"/>
                <w:sz w:val="20"/>
                <w:szCs w:val="20"/>
              </w:rPr>
              <w:t xml:space="preserve"> (1927 – 2003)</w:t>
            </w:r>
          </w:p>
        </w:tc>
        <w:tc>
          <w:tcPr>
            <w:tcW w:w="0" w:type="auto"/>
            <w:vAlign w:val="center"/>
            <w:hideMark/>
          </w:tcPr>
          <w:p w:rsidR="00943172" w:rsidRPr="005B57A0" w:rsidRDefault="00943172">
            <w:pPr>
              <w:jc w:val="center"/>
              <w:rPr>
                <w:sz w:val="20"/>
                <w:szCs w:val="20"/>
              </w:rPr>
            </w:pPr>
            <w:r w:rsidRPr="005B57A0">
              <w:rPr>
                <w:sz w:val="20"/>
                <w:szCs w:val="20"/>
              </w:rPr>
              <w:t> 25</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1952</w:t>
            </w:r>
            <w:r w:rsidRPr="005B57A0">
              <w:rPr>
                <w:sz w:val="20"/>
                <w:szCs w:val="20"/>
              </w:rPr>
              <w:t>:</w:t>
            </w:r>
            <w:r w:rsidRPr="005B57A0">
              <w:rPr>
                <w:rStyle w:val="a5"/>
                <w:sz w:val="20"/>
                <w:szCs w:val="20"/>
              </w:rPr>
              <w:t> Διατύπωση της υπόθεσης ότι το DNA έχει στο εξωτερικό του σκελετό από επαναλαμβανόμενες φωσφορικές ομάδες και σάκχαρα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Rosalind</w:t>
            </w:r>
            <w:proofErr w:type="spellEnd"/>
            <w:r w:rsidRPr="005B57A0">
              <w:rPr>
                <w:rStyle w:val="a4"/>
                <w:sz w:val="20"/>
                <w:szCs w:val="20"/>
              </w:rPr>
              <w:t xml:space="preserve"> </w:t>
            </w:r>
            <w:proofErr w:type="spellStart"/>
            <w:r w:rsidRPr="005B57A0">
              <w:rPr>
                <w:rStyle w:val="a4"/>
                <w:sz w:val="20"/>
                <w:szCs w:val="20"/>
              </w:rPr>
              <w:t>Elsie</w:t>
            </w:r>
            <w:proofErr w:type="spellEnd"/>
            <w:r w:rsidRPr="005B57A0">
              <w:rPr>
                <w:rStyle w:val="a4"/>
                <w:sz w:val="20"/>
                <w:szCs w:val="20"/>
              </w:rPr>
              <w:t xml:space="preserve"> </w:t>
            </w:r>
            <w:proofErr w:type="spellStart"/>
            <w:r w:rsidRPr="005B57A0">
              <w:rPr>
                <w:rStyle w:val="a4"/>
                <w:sz w:val="20"/>
                <w:szCs w:val="20"/>
              </w:rPr>
              <w:t>Franklin</w:t>
            </w:r>
            <w:proofErr w:type="spellEnd"/>
            <w:r w:rsidRPr="005B57A0">
              <w:rPr>
                <w:rStyle w:val="a4"/>
                <w:sz w:val="20"/>
                <w:szCs w:val="20"/>
              </w:rPr>
              <w:t xml:space="preserve"> (1920 – 1958) </w:t>
            </w:r>
          </w:p>
        </w:tc>
        <w:tc>
          <w:tcPr>
            <w:tcW w:w="0" w:type="auto"/>
            <w:vAlign w:val="center"/>
            <w:hideMark/>
          </w:tcPr>
          <w:p w:rsidR="00943172" w:rsidRPr="005B57A0" w:rsidRDefault="00943172">
            <w:pPr>
              <w:jc w:val="center"/>
              <w:rPr>
                <w:sz w:val="20"/>
                <w:szCs w:val="20"/>
              </w:rPr>
            </w:pPr>
            <w:r w:rsidRPr="005B57A0">
              <w:rPr>
                <w:sz w:val="20"/>
                <w:szCs w:val="20"/>
              </w:rPr>
              <w:t> 32</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1953</w:t>
            </w:r>
            <w:r w:rsidRPr="005B57A0">
              <w:rPr>
                <w:sz w:val="20"/>
                <w:szCs w:val="20"/>
              </w:rPr>
              <w:t>:</w:t>
            </w:r>
            <w:r w:rsidRPr="005B57A0">
              <w:rPr>
                <w:rStyle w:val="a5"/>
                <w:sz w:val="20"/>
                <w:szCs w:val="20"/>
              </w:rPr>
              <w:t> Διατύπωση του μοντέλου της δίκλωνης έλικας</w:t>
            </w:r>
            <w:r w:rsidRPr="005B57A0">
              <w:rPr>
                <w:sz w:val="20"/>
                <w:szCs w:val="20"/>
              </w:rPr>
              <w:t xml:space="preserve">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James</w:t>
            </w:r>
            <w:proofErr w:type="spellEnd"/>
            <w:r w:rsidRPr="005B57A0">
              <w:rPr>
                <w:rStyle w:val="a4"/>
                <w:sz w:val="20"/>
                <w:szCs w:val="20"/>
              </w:rPr>
              <w:t xml:space="preserve"> </w:t>
            </w:r>
            <w:proofErr w:type="spellStart"/>
            <w:r w:rsidRPr="005B57A0">
              <w:rPr>
                <w:rStyle w:val="a4"/>
                <w:sz w:val="20"/>
                <w:szCs w:val="20"/>
              </w:rPr>
              <w:t>Dewey</w:t>
            </w:r>
            <w:proofErr w:type="spellEnd"/>
            <w:r w:rsidRPr="005B57A0">
              <w:rPr>
                <w:rStyle w:val="a4"/>
                <w:sz w:val="20"/>
                <w:szCs w:val="20"/>
              </w:rPr>
              <w:t xml:space="preserve"> </w:t>
            </w:r>
            <w:proofErr w:type="spellStart"/>
            <w:r w:rsidRPr="005B57A0">
              <w:rPr>
                <w:rStyle w:val="a4"/>
                <w:sz w:val="20"/>
                <w:szCs w:val="20"/>
              </w:rPr>
              <w:t>Watson</w:t>
            </w:r>
            <w:proofErr w:type="spellEnd"/>
            <w:r w:rsidRPr="005B57A0">
              <w:rPr>
                <w:rStyle w:val="a4"/>
                <w:sz w:val="20"/>
                <w:szCs w:val="20"/>
              </w:rPr>
              <w:t xml:space="preserve"> ( 1928)  </w:t>
            </w:r>
          </w:p>
        </w:tc>
        <w:tc>
          <w:tcPr>
            <w:tcW w:w="0" w:type="auto"/>
            <w:vAlign w:val="center"/>
            <w:hideMark/>
          </w:tcPr>
          <w:p w:rsidR="00943172" w:rsidRPr="005B57A0" w:rsidRDefault="00943172">
            <w:pPr>
              <w:jc w:val="center"/>
              <w:rPr>
                <w:sz w:val="20"/>
                <w:szCs w:val="20"/>
              </w:rPr>
            </w:pPr>
            <w:r w:rsidRPr="005B57A0">
              <w:rPr>
                <w:sz w:val="20"/>
                <w:szCs w:val="20"/>
              </w:rPr>
              <w:t> 25</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1953</w:t>
            </w:r>
            <w:r w:rsidRPr="005B57A0">
              <w:rPr>
                <w:sz w:val="20"/>
                <w:szCs w:val="20"/>
              </w:rPr>
              <w:t>: </w:t>
            </w:r>
            <w:r w:rsidRPr="005B57A0">
              <w:rPr>
                <w:rStyle w:val="a5"/>
                <w:sz w:val="20"/>
                <w:szCs w:val="20"/>
              </w:rPr>
              <w:t>Καθορισμός δομής αιμοσφαιρίνης</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Ferdinand</w:t>
            </w:r>
            <w:proofErr w:type="spellEnd"/>
            <w:r w:rsidRPr="005B57A0">
              <w:rPr>
                <w:rStyle w:val="a4"/>
                <w:sz w:val="20"/>
                <w:szCs w:val="20"/>
              </w:rPr>
              <w:t xml:space="preserve"> </w:t>
            </w:r>
            <w:proofErr w:type="spellStart"/>
            <w:r w:rsidRPr="005B57A0">
              <w:rPr>
                <w:rStyle w:val="a4"/>
                <w:sz w:val="20"/>
                <w:szCs w:val="20"/>
              </w:rPr>
              <w:t>Perutz</w:t>
            </w:r>
            <w:proofErr w:type="spellEnd"/>
            <w:r w:rsidRPr="005B57A0">
              <w:rPr>
                <w:rStyle w:val="a4"/>
                <w:sz w:val="20"/>
                <w:szCs w:val="20"/>
              </w:rPr>
              <w:t xml:space="preserve"> (1914 – 2002)</w:t>
            </w:r>
          </w:p>
        </w:tc>
        <w:tc>
          <w:tcPr>
            <w:tcW w:w="0" w:type="auto"/>
            <w:vAlign w:val="center"/>
            <w:hideMark/>
          </w:tcPr>
          <w:p w:rsidR="00943172" w:rsidRPr="005B57A0" w:rsidRDefault="00943172">
            <w:pPr>
              <w:jc w:val="center"/>
              <w:rPr>
                <w:sz w:val="20"/>
                <w:szCs w:val="20"/>
              </w:rPr>
            </w:pPr>
            <w:r w:rsidRPr="005B57A0">
              <w:rPr>
                <w:sz w:val="20"/>
                <w:szCs w:val="20"/>
              </w:rPr>
              <w:t> 39</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sz w:val="20"/>
                <w:szCs w:val="20"/>
              </w:rPr>
              <w:t> </w:t>
            </w:r>
            <w:r w:rsidRPr="005B57A0">
              <w:rPr>
                <w:rStyle w:val="a4"/>
                <w:sz w:val="20"/>
                <w:szCs w:val="20"/>
              </w:rPr>
              <w:t>1953</w:t>
            </w:r>
            <w:r w:rsidRPr="005B57A0">
              <w:rPr>
                <w:sz w:val="20"/>
                <w:szCs w:val="20"/>
              </w:rPr>
              <w:t>: </w:t>
            </w:r>
            <w:r w:rsidRPr="005B57A0">
              <w:rPr>
                <w:rStyle w:val="a5"/>
                <w:sz w:val="20"/>
                <w:szCs w:val="20"/>
              </w:rPr>
              <w:t xml:space="preserve">Απόδειξης της αβιογένεσης των </w:t>
            </w:r>
            <w:proofErr w:type="spellStart"/>
            <w:r w:rsidRPr="005B57A0">
              <w:rPr>
                <w:rStyle w:val="a5"/>
                <w:sz w:val="20"/>
                <w:szCs w:val="20"/>
              </w:rPr>
              <w:t>βιομορίων</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Stanley</w:t>
            </w:r>
            <w:proofErr w:type="spellEnd"/>
            <w:r w:rsidRPr="005B57A0">
              <w:rPr>
                <w:rStyle w:val="a4"/>
                <w:sz w:val="20"/>
                <w:szCs w:val="20"/>
              </w:rPr>
              <w:t xml:space="preserve"> L. </w:t>
            </w:r>
            <w:proofErr w:type="spellStart"/>
            <w:r w:rsidRPr="005B57A0">
              <w:rPr>
                <w:rStyle w:val="a4"/>
                <w:sz w:val="20"/>
                <w:szCs w:val="20"/>
              </w:rPr>
              <w:t>Miller</w:t>
            </w:r>
            <w:proofErr w:type="spellEnd"/>
            <w:r w:rsidRPr="005B57A0">
              <w:rPr>
                <w:rStyle w:val="a4"/>
                <w:sz w:val="20"/>
                <w:szCs w:val="20"/>
              </w:rPr>
              <w:t xml:space="preserve"> (1930-2007)</w:t>
            </w:r>
          </w:p>
        </w:tc>
        <w:tc>
          <w:tcPr>
            <w:tcW w:w="0" w:type="auto"/>
            <w:vAlign w:val="center"/>
            <w:hideMark/>
          </w:tcPr>
          <w:p w:rsidR="00943172" w:rsidRPr="005B57A0" w:rsidRDefault="00943172">
            <w:pPr>
              <w:jc w:val="center"/>
              <w:rPr>
                <w:sz w:val="20"/>
                <w:szCs w:val="20"/>
              </w:rPr>
            </w:pPr>
            <w:r w:rsidRPr="005B57A0">
              <w:rPr>
                <w:sz w:val="20"/>
                <w:szCs w:val="20"/>
              </w:rPr>
              <w:t> 23</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1955</w:t>
            </w:r>
            <w:r w:rsidRPr="005B57A0">
              <w:rPr>
                <w:sz w:val="20"/>
                <w:szCs w:val="20"/>
              </w:rPr>
              <w:t>: </w:t>
            </w:r>
            <w:r w:rsidRPr="005B57A0">
              <w:rPr>
                <w:rStyle w:val="a5"/>
                <w:sz w:val="20"/>
                <w:szCs w:val="20"/>
              </w:rPr>
              <w:t xml:space="preserve">Ανακάλυψη της DNA </w:t>
            </w:r>
            <w:proofErr w:type="spellStart"/>
            <w:r w:rsidRPr="005B57A0">
              <w:rPr>
                <w:rStyle w:val="a5"/>
                <w:sz w:val="20"/>
                <w:szCs w:val="20"/>
              </w:rPr>
              <w:t>πολυμεράσης</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Arthur</w:t>
            </w:r>
            <w:proofErr w:type="spellEnd"/>
            <w:r w:rsidRPr="005B57A0">
              <w:rPr>
                <w:rStyle w:val="a4"/>
                <w:sz w:val="20"/>
                <w:szCs w:val="20"/>
              </w:rPr>
              <w:t xml:space="preserve"> </w:t>
            </w:r>
            <w:proofErr w:type="spellStart"/>
            <w:r w:rsidRPr="005B57A0">
              <w:rPr>
                <w:rStyle w:val="a4"/>
                <w:sz w:val="20"/>
                <w:szCs w:val="20"/>
              </w:rPr>
              <w:t>Kornberg</w:t>
            </w:r>
            <w:proofErr w:type="spellEnd"/>
            <w:r w:rsidRPr="005B57A0">
              <w:rPr>
                <w:rStyle w:val="a4"/>
                <w:sz w:val="20"/>
                <w:szCs w:val="20"/>
              </w:rPr>
              <w:t xml:space="preserve"> (1918-2007)</w:t>
            </w:r>
          </w:p>
        </w:tc>
        <w:tc>
          <w:tcPr>
            <w:tcW w:w="0" w:type="auto"/>
            <w:vAlign w:val="center"/>
            <w:hideMark/>
          </w:tcPr>
          <w:p w:rsidR="00943172" w:rsidRPr="005B57A0" w:rsidRDefault="00943172">
            <w:pPr>
              <w:jc w:val="center"/>
              <w:rPr>
                <w:sz w:val="20"/>
                <w:szCs w:val="20"/>
              </w:rPr>
            </w:pPr>
            <w:r w:rsidRPr="005B57A0">
              <w:rPr>
                <w:sz w:val="20"/>
                <w:szCs w:val="20"/>
              </w:rPr>
              <w:t> 37</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1957</w:t>
            </w:r>
            <w:r w:rsidRPr="005B57A0">
              <w:rPr>
                <w:sz w:val="20"/>
                <w:szCs w:val="20"/>
              </w:rPr>
              <w:t xml:space="preserve">: </w:t>
            </w:r>
            <w:r w:rsidRPr="005B57A0">
              <w:rPr>
                <w:rStyle w:val="a5"/>
                <w:sz w:val="20"/>
                <w:szCs w:val="20"/>
              </w:rPr>
              <w:t xml:space="preserve">Το DNA Αντιγράφεται </w:t>
            </w:r>
            <w:proofErr w:type="spellStart"/>
            <w:r w:rsidRPr="005B57A0">
              <w:rPr>
                <w:rStyle w:val="a5"/>
                <w:sz w:val="20"/>
                <w:szCs w:val="20"/>
              </w:rPr>
              <w:t>ημισυντηρητικά</w:t>
            </w:r>
            <w:proofErr w:type="spellEnd"/>
            <w:r w:rsidRPr="005B57A0">
              <w:rPr>
                <w:rStyle w:val="a5"/>
                <w:sz w:val="20"/>
                <w:szCs w:val="20"/>
              </w:rPr>
              <w:t>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Matthew</w:t>
            </w:r>
            <w:proofErr w:type="spellEnd"/>
            <w:r w:rsidRPr="005B57A0">
              <w:rPr>
                <w:rStyle w:val="a4"/>
                <w:sz w:val="20"/>
                <w:szCs w:val="20"/>
              </w:rPr>
              <w:t xml:space="preserve"> </w:t>
            </w:r>
            <w:proofErr w:type="spellStart"/>
            <w:r w:rsidRPr="005B57A0">
              <w:rPr>
                <w:rStyle w:val="a4"/>
                <w:sz w:val="20"/>
                <w:szCs w:val="20"/>
              </w:rPr>
              <w:t>Meselson</w:t>
            </w:r>
            <w:proofErr w:type="spellEnd"/>
            <w:r w:rsidRPr="005B57A0">
              <w:rPr>
                <w:rStyle w:val="a4"/>
                <w:sz w:val="20"/>
                <w:szCs w:val="20"/>
              </w:rPr>
              <w:t xml:space="preserve"> (1930)</w:t>
            </w:r>
          </w:p>
        </w:tc>
        <w:tc>
          <w:tcPr>
            <w:tcW w:w="0" w:type="auto"/>
            <w:vAlign w:val="center"/>
            <w:hideMark/>
          </w:tcPr>
          <w:p w:rsidR="00943172" w:rsidRPr="005B57A0" w:rsidRDefault="00943172">
            <w:pPr>
              <w:jc w:val="center"/>
              <w:rPr>
                <w:sz w:val="20"/>
                <w:szCs w:val="20"/>
              </w:rPr>
            </w:pPr>
            <w:r w:rsidRPr="005B57A0">
              <w:rPr>
                <w:sz w:val="20"/>
                <w:szCs w:val="20"/>
              </w:rPr>
              <w:t> 27</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1961</w:t>
            </w:r>
            <w:r w:rsidRPr="005B57A0">
              <w:rPr>
                <w:sz w:val="20"/>
                <w:szCs w:val="20"/>
              </w:rPr>
              <w:t>: </w:t>
            </w:r>
            <w:r w:rsidRPr="005B57A0">
              <w:rPr>
                <w:rStyle w:val="a5"/>
                <w:sz w:val="20"/>
                <w:szCs w:val="20"/>
              </w:rPr>
              <w:t>Θραύση του γενετικού κώδικα</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Nirenberg</w:t>
            </w:r>
            <w:proofErr w:type="spellEnd"/>
            <w:r w:rsidRPr="005B57A0">
              <w:rPr>
                <w:rStyle w:val="a4"/>
                <w:sz w:val="20"/>
                <w:szCs w:val="20"/>
              </w:rPr>
              <w:t xml:space="preserve">, </w:t>
            </w:r>
            <w:proofErr w:type="spellStart"/>
            <w:r w:rsidRPr="005B57A0">
              <w:rPr>
                <w:rStyle w:val="a4"/>
                <w:sz w:val="20"/>
                <w:szCs w:val="20"/>
              </w:rPr>
              <w:t>Marshall</w:t>
            </w:r>
            <w:proofErr w:type="spellEnd"/>
            <w:r w:rsidRPr="005B57A0">
              <w:rPr>
                <w:rStyle w:val="a4"/>
                <w:sz w:val="20"/>
                <w:szCs w:val="20"/>
              </w:rPr>
              <w:t xml:space="preserve"> </w:t>
            </w:r>
            <w:proofErr w:type="spellStart"/>
            <w:r w:rsidRPr="005B57A0">
              <w:rPr>
                <w:rStyle w:val="a4"/>
                <w:sz w:val="20"/>
                <w:szCs w:val="20"/>
              </w:rPr>
              <w:t>Warren</w:t>
            </w:r>
            <w:proofErr w:type="spellEnd"/>
            <w:r w:rsidRPr="005B57A0">
              <w:rPr>
                <w:rStyle w:val="a4"/>
                <w:sz w:val="20"/>
                <w:szCs w:val="20"/>
              </w:rPr>
              <w:t xml:space="preserve"> (1927-2010)</w:t>
            </w:r>
          </w:p>
        </w:tc>
        <w:tc>
          <w:tcPr>
            <w:tcW w:w="0" w:type="auto"/>
            <w:vAlign w:val="center"/>
            <w:hideMark/>
          </w:tcPr>
          <w:p w:rsidR="00943172" w:rsidRPr="005B57A0" w:rsidRDefault="00943172">
            <w:pPr>
              <w:jc w:val="center"/>
              <w:rPr>
                <w:sz w:val="20"/>
                <w:szCs w:val="20"/>
              </w:rPr>
            </w:pPr>
            <w:r w:rsidRPr="005B57A0">
              <w:rPr>
                <w:sz w:val="20"/>
                <w:szCs w:val="20"/>
              </w:rPr>
              <w:t> 34</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1970</w:t>
            </w:r>
            <w:r w:rsidRPr="005B57A0">
              <w:rPr>
                <w:sz w:val="20"/>
                <w:szCs w:val="20"/>
              </w:rPr>
              <w:t>:</w:t>
            </w:r>
            <w:r w:rsidRPr="005B57A0">
              <w:rPr>
                <w:rStyle w:val="a5"/>
                <w:sz w:val="20"/>
                <w:szCs w:val="20"/>
              </w:rPr>
              <w:t xml:space="preserve"> Ανακάλυψη των περιοριστικών </w:t>
            </w:r>
            <w:proofErr w:type="spellStart"/>
            <w:r w:rsidRPr="005B57A0">
              <w:rPr>
                <w:rStyle w:val="a5"/>
                <w:sz w:val="20"/>
                <w:szCs w:val="20"/>
              </w:rPr>
              <w:t>ενδονουκλεασών</w:t>
            </w:r>
            <w:proofErr w:type="spellEnd"/>
            <w:r w:rsidRPr="005B57A0">
              <w:rPr>
                <w:rStyle w:val="a5"/>
                <w:sz w:val="20"/>
                <w:szCs w:val="20"/>
              </w:rPr>
              <w:t>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Hamilton</w:t>
            </w:r>
            <w:proofErr w:type="spellEnd"/>
            <w:r w:rsidRPr="005B57A0">
              <w:rPr>
                <w:rStyle w:val="a4"/>
                <w:sz w:val="20"/>
                <w:szCs w:val="20"/>
              </w:rPr>
              <w:t xml:space="preserve"> </w:t>
            </w:r>
            <w:proofErr w:type="spellStart"/>
            <w:r w:rsidRPr="005B57A0">
              <w:rPr>
                <w:rStyle w:val="a4"/>
                <w:sz w:val="20"/>
                <w:szCs w:val="20"/>
              </w:rPr>
              <w:t>Othanel</w:t>
            </w:r>
            <w:proofErr w:type="spellEnd"/>
            <w:r w:rsidRPr="005B57A0">
              <w:rPr>
                <w:rStyle w:val="a4"/>
                <w:sz w:val="20"/>
                <w:szCs w:val="20"/>
              </w:rPr>
              <w:t xml:space="preserve"> </w:t>
            </w:r>
            <w:proofErr w:type="spellStart"/>
            <w:r w:rsidRPr="005B57A0">
              <w:rPr>
                <w:rStyle w:val="a4"/>
                <w:sz w:val="20"/>
                <w:szCs w:val="20"/>
              </w:rPr>
              <w:t>Smith</w:t>
            </w:r>
            <w:proofErr w:type="spellEnd"/>
            <w:r w:rsidRPr="005B57A0">
              <w:rPr>
                <w:rStyle w:val="a4"/>
                <w:sz w:val="20"/>
                <w:szCs w:val="20"/>
              </w:rPr>
              <w:t xml:space="preserve"> (1931)</w:t>
            </w:r>
          </w:p>
        </w:tc>
        <w:tc>
          <w:tcPr>
            <w:tcW w:w="0" w:type="auto"/>
            <w:vAlign w:val="center"/>
            <w:hideMark/>
          </w:tcPr>
          <w:p w:rsidR="00943172" w:rsidRPr="005B57A0" w:rsidRDefault="00943172">
            <w:pPr>
              <w:jc w:val="center"/>
              <w:rPr>
                <w:sz w:val="20"/>
                <w:szCs w:val="20"/>
              </w:rPr>
            </w:pPr>
            <w:r w:rsidRPr="005B57A0">
              <w:rPr>
                <w:sz w:val="20"/>
                <w:szCs w:val="20"/>
              </w:rPr>
              <w:t> 39</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1970</w:t>
            </w:r>
            <w:r w:rsidRPr="005B57A0">
              <w:rPr>
                <w:sz w:val="20"/>
                <w:szCs w:val="20"/>
              </w:rPr>
              <w:t>: </w:t>
            </w:r>
            <w:r w:rsidRPr="005B57A0">
              <w:rPr>
                <w:rStyle w:val="a5"/>
                <w:sz w:val="20"/>
                <w:szCs w:val="20"/>
              </w:rPr>
              <w:t xml:space="preserve">Ανακάλυψη της αντίστροφης </w:t>
            </w:r>
            <w:proofErr w:type="spellStart"/>
            <w:r w:rsidRPr="005B57A0">
              <w:rPr>
                <w:rStyle w:val="a5"/>
                <w:sz w:val="20"/>
                <w:szCs w:val="20"/>
              </w:rPr>
              <w:t>μεταγραφάσης</w:t>
            </w:r>
            <w:proofErr w:type="spellEnd"/>
            <w:r w:rsidRPr="005B57A0">
              <w:rPr>
                <w:rStyle w:val="a5"/>
                <w:sz w:val="20"/>
                <w:szCs w:val="20"/>
              </w:rPr>
              <w:t> </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Temin</w:t>
            </w:r>
            <w:proofErr w:type="spellEnd"/>
            <w:r w:rsidRPr="005B57A0">
              <w:rPr>
                <w:rStyle w:val="a4"/>
                <w:sz w:val="20"/>
                <w:szCs w:val="20"/>
              </w:rPr>
              <w:t xml:space="preserve"> (1934 – 1994)</w:t>
            </w:r>
            <w:r w:rsidRPr="005B57A0">
              <w:rPr>
                <w:b/>
                <w:bCs/>
                <w:sz w:val="20"/>
                <w:szCs w:val="20"/>
              </w:rPr>
              <w:br/>
            </w:r>
            <w:proofErr w:type="spellStart"/>
            <w:r w:rsidRPr="005B57A0">
              <w:rPr>
                <w:rStyle w:val="a4"/>
                <w:sz w:val="20"/>
                <w:szCs w:val="20"/>
              </w:rPr>
              <w:t>David</w:t>
            </w:r>
            <w:proofErr w:type="spellEnd"/>
            <w:r w:rsidRPr="005B57A0">
              <w:rPr>
                <w:rStyle w:val="a4"/>
                <w:sz w:val="20"/>
                <w:szCs w:val="20"/>
              </w:rPr>
              <w:t xml:space="preserve"> </w:t>
            </w:r>
            <w:proofErr w:type="spellStart"/>
            <w:r w:rsidRPr="005B57A0">
              <w:rPr>
                <w:rStyle w:val="a4"/>
                <w:sz w:val="20"/>
                <w:szCs w:val="20"/>
              </w:rPr>
              <w:t>Baltimore</w:t>
            </w:r>
            <w:proofErr w:type="spellEnd"/>
            <w:r w:rsidRPr="005B57A0">
              <w:rPr>
                <w:rStyle w:val="a4"/>
                <w:sz w:val="20"/>
                <w:szCs w:val="20"/>
              </w:rPr>
              <w:t xml:space="preserve"> (1938)</w:t>
            </w:r>
          </w:p>
        </w:tc>
        <w:tc>
          <w:tcPr>
            <w:tcW w:w="0" w:type="auto"/>
            <w:vAlign w:val="center"/>
            <w:hideMark/>
          </w:tcPr>
          <w:p w:rsidR="00943172" w:rsidRPr="005B57A0" w:rsidRDefault="00943172">
            <w:pPr>
              <w:jc w:val="center"/>
              <w:rPr>
                <w:sz w:val="20"/>
                <w:szCs w:val="20"/>
              </w:rPr>
            </w:pPr>
            <w:r w:rsidRPr="005B57A0">
              <w:rPr>
                <w:sz w:val="20"/>
                <w:szCs w:val="20"/>
              </w:rPr>
              <w:t> 36</w:t>
            </w:r>
            <w:r w:rsidRPr="005B57A0">
              <w:rPr>
                <w:sz w:val="20"/>
                <w:szCs w:val="20"/>
              </w:rPr>
              <w:br/>
              <w:t>32</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1972</w:t>
            </w:r>
            <w:r w:rsidRPr="005B57A0">
              <w:rPr>
                <w:sz w:val="20"/>
                <w:szCs w:val="20"/>
              </w:rPr>
              <w:t>: </w:t>
            </w:r>
            <w:r w:rsidRPr="005B57A0">
              <w:rPr>
                <w:rStyle w:val="a5"/>
                <w:sz w:val="20"/>
                <w:szCs w:val="20"/>
              </w:rPr>
              <w:t xml:space="preserve">Γένεση της τεχνολογίας </w:t>
            </w:r>
            <w:proofErr w:type="spellStart"/>
            <w:r w:rsidRPr="005B57A0">
              <w:rPr>
                <w:rStyle w:val="a5"/>
                <w:sz w:val="20"/>
                <w:szCs w:val="20"/>
              </w:rPr>
              <w:t>ανασυνδυασμένου</w:t>
            </w:r>
            <w:proofErr w:type="spellEnd"/>
            <w:r w:rsidRPr="005B57A0">
              <w:rPr>
                <w:rStyle w:val="a5"/>
                <w:sz w:val="20"/>
                <w:szCs w:val="20"/>
              </w:rPr>
              <w:t xml:space="preserve"> DN</w:t>
            </w:r>
            <w:r w:rsidRPr="005B57A0">
              <w:rPr>
                <w:sz w:val="20"/>
                <w:szCs w:val="20"/>
              </w:rPr>
              <w:t>A</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Stanley</w:t>
            </w:r>
            <w:proofErr w:type="spellEnd"/>
            <w:r w:rsidRPr="005B57A0">
              <w:rPr>
                <w:rStyle w:val="a4"/>
                <w:sz w:val="20"/>
                <w:szCs w:val="20"/>
              </w:rPr>
              <w:t xml:space="preserve"> </w:t>
            </w:r>
            <w:proofErr w:type="spellStart"/>
            <w:r w:rsidRPr="005B57A0">
              <w:rPr>
                <w:rStyle w:val="a4"/>
                <w:sz w:val="20"/>
                <w:szCs w:val="20"/>
              </w:rPr>
              <w:t>Cohen</w:t>
            </w:r>
            <w:proofErr w:type="spellEnd"/>
            <w:r w:rsidRPr="005B57A0">
              <w:rPr>
                <w:rStyle w:val="a4"/>
                <w:sz w:val="20"/>
                <w:szCs w:val="20"/>
              </w:rPr>
              <w:t xml:space="preserve"> (1935)</w:t>
            </w:r>
            <w:r w:rsidRPr="005B57A0">
              <w:rPr>
                <w:b/>
                <w:bCs/>
                <w:sz w:val="20"/>
                <w:szCs w:val="20"/>
              </w:rPr>
              <w:br/>
            </w:r>
            <w:proofErr w:type="spellStart"/>
            <w:r w:rsidRPr="005B57A0">
              <w:rPr>
                <w:rStyle w:val="a4"/>
                <w:sz w:val="20"/>
                <w:szCs w:val="20"/>
              </w:rPr>
              <w:t>Herb</w:t>
            </w:r>
            <w:proofErr w:type="spellEnd"/>
            <w:r w:rsidRPr="005B57A0">
              <w:rPr>
                <w:rStyle w:val="a4"/>
                <w:sz w:val="20"/>
                <w:szCs w:val="20"/>
              </w:rPr>
              <w:t xml:space="preserve"> </w:t>
            </w:r>
            <w:proofErr w:type="spellStart"/>
            <w:r w:rsidRPr="005B57A0">
              <w:rPr>
                <w:rStyle w:val="a4"/>
                <w:sz w:val="20"/>
                <w:szCs w:val="20"/>
              </w:rPr>
              <w:t>Boyer</w:t>
            </w:r>
            <w:proofErr w:type="spellEnd"/>
            <w:r w:rsidRPr="005B57A0">
              <w:rPr>
                <w:rStyle w:val="a4"/>
                <w:sz w:val="20"/>
                <w:szCs w:val="20"/>
              </w:rPr>
              <w:t xml:space="preserve">  (1936)</w:t>
            </w:r>
          </w:p>
        </w:tc>
        <w:tc>
          <w:tcPr>
            <w:tcW w:w="0" w:type="auto"/>
            <w:vAlign w:val="center"/>
            <w:hideMark/>
          </w:tcPr>
          <w:p w:rsidR="00943172" w:rsidRPr="005B57A0" w:rsidRDefault="00943172">
            <w:pPr>
              <w:jc w:val="center"/>
              <w:rPr>
                <w:sz w:val="20"/>
                <w:szCs w:val="20"/>
              </w:rPr>
            </w:pPr>
            <w:r w:rsidRPr="005B57A0">
              <w:rPr>
                <w:sz w:val="20"/>
                <w:szCs w:val="20"/>
              </w:rPr>
              <w:t>37</w:t>
            </w:r>
            <w:r w:rsidRPr="005B57A0">
              <w:rPr>
                <w:sz w:val="20"/>
                <w:szCs w:val="20"/>
              </w:rPr>
              <w:br/>
              <w:t>36</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lastRenderedPageBreak/>
              <w:t>1974</w:t>
            </w:r>
            <w:r w:rsidRPr="005B57A0">
              <w:rPr>
                <w:sz w:val="20"/>
                <w:szCs w:val="20"/>
              </w:rPr>
              <w:t>:</w:t>
            </w:r>
            <w:r w:rsidRPr="005B57A0">
              <w:rPr>
                <w:rStyle w:val="a5"/>
                <w:sz w:val="20"/>
                <w:szCs w:val="20"/>
              </w:rPr>
              <w:t xml:space="preserve"> Ανακάλυψη της σημασίας των </w:t>
            </w:r>
            <w:proofErr w:type="spellStart"/>
            <w:r w:rsidRPr="005B57A0">
              <w:rPr>
                <w:rStyle w:val="a5"/>
                <w:sz w:val="20"/>
                <w:szCs w:val="20"/>
              </w:rPr>
              <w:t>ιστονών</w:t>
            </w:r>
            <w:proofErr w:type="spellEnd"/>
            <w:r w:rsidRPr="005B57A0">
              <w:rPr>
                <w:rStyle w:val="a5"/>
                <w:sz w:val="20"/>
                <w:szCs w:val="20"/>
              </w:rPr>
              <w:t xml:space="preserve"> στη δόμηση της χρωματίνης</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Roger</w:t>
            </w:r>
            <w:proofErr w:type="spellEnd"/>
            <w:r w:rsidRPr="005B57A0">
              <w:rPr>
                <w:rStyle w:val="a4"/>
                <w:sz w:val="20"/>
                <w:szCs w:val="20"/>
              </w:rPr>
              <w:t xml:space="preserve"> </w:t>
            </w:r>
            <w:proofErr w:type="spellStart"/>
            <w:r w:rsidRPr="005B57A0">
              <w:rPr>
                <w:rStyle w:val="a4"/>
                <w:sz w:val="20"/>
                <w:szCs w:val="20"/>
              </w:rPr>
              <w:t>Kornberg</w:t>
            </w:r>
            <w:proofErr w:type="spellEnd"/>
            <w:r w:rsidRPr="005B57A0">
              <w:rPr>
                <w:rStyle w:val="a4"/>
                <w:sz w:val="20"/>
                <w:szCs w:val="20"/>
              </w:rPr>
              <w:t xml:space="preserve"> (1947)</w:t>
            </w:r>
          </w:p>
        </w:tc>
        <w:tc>
          <w:tcPr>
            <w:tcW w:w="0" w:type="auto"/>
            <w:vAlign w:val="center"/>
            <w:hideMark/>
          </w:tcPr>
          <w:p w:rsidR="00943172" w:rsidRPr="005B57A0" w:rsidRDefault="00943172">
            <w:pPr>
              <w:jc w:val="center"/>
              <w:rPr>
                <w:sz w:val="20"/>
                <w:szCs w:val="20"/>
              </w:rPr>
            </w:pPr>
            <w:r w:rsidRPr="005B57A0">
              <w:rPr>
                <w:sz w:val="20"/>
                <w:szCs w:val="20"/>
              </w:rPr>
              <w:t> 27</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1974</w:t>
            </w:r>
            <w:r w:rsidRPr="005B57A0">
              <w:rPr>
                <w:sz w:val="20"/>
                <w:szCs w:val="20"/>
              </w:rPr>
              <w:t>:</w:t>
            </w:r>
            <w:r w:rsidRPr="005B57A0">
              <w:rPr>
                <w:rStyle w:val="a5"/>
                <w:sz w:val="20"/>
                <w:szCs w:val="20"/>
              </w:rPr>
              <w:t xml:space="preserve"> Τα (περισσότερα) γονίδια των </w:t>
            </w:r>
            <w:proofErr w:type="spellStart"/>
            <w:r w:rsidRPr="005B57A0">
              <w:rPr>
                <w:rStyle w:val="a5"/>
                <w:sz w:val="20"/>
                <w:szCs w:val="20"/>
              </w:rPr>
              <w:t>ευκαρυωτικών</w:t>
            </w:r>
            <w:proofErr w:type="spellEnd"/>
            <w:r w:rsidRPr="005B57A0">
              <w:rPr>
                <w:rStyle w:val="a5"/>
                <w:sz w:val="20"/>
                <w:szCs w:val="20"/>
              </w:rPr>
              <w:t xml:space="preserve"> οργανισμών είναι ασυνεχή</w:t>
            </w:r>
          </w:p>
        </w:tc>
        <w:tc>
          <w:tcPr>
            <w:tcW w:w="0" w:type="auto"/>
            <w:vAlign w:val="center"/>
            <w:hideMark/>
          </w:tcPr>
          <w:p w:rsidR="00943172" w:rsidRPr="005B57A0" w:rsidRDefault="00943172">
            <w:pPr>
              <w:jc w:val="center"/>
              <w:rPr>
                <w:sz w:val="20"/>
                <w:szCs w:val="20"/>
                <w:lang w:val="en-US"/>
              </w:rPr>
            </w:pPr>
            <w:r w:rsidRPr="005B57A0">
              <w:rPr>
                <w:sz w:val="20"/>
                <w:szCs w:val="20"/>
              </w:rPr>
              <w:t> </w:t>
            </w:r>
            <w:r w:rsidRPr="005B57A0">
              <w:rPr>
                <w:rStyle w:val="a4"/>
                <w:sz w:val="20"/>
                <w:szCs w:val="20"/>
                <w:lang w:val="en-US"/>
              </w:rPr>
              <w:t>Richard John Roberts (1943)</w:t>
            </w:r>
            <w:r w:rsidRPr="005B57A0">
              <w:rPr>
                <w:b/>
                <w:bCs/>
                <w:sz w:val="20"/>
                <w:szCs w:val="20"/>
                <w:lang w:val="en-US"/>
              </w:rPr>
              <w:br/>
            </w:r>
            <w:r w:rsidRPr="005B57A0">
              <w:rPr>
                <w:rStyle w:val="a4"/>
                <w:sz w:val="20"/>
                <w:szCs w:val="20"/>
                <w:lang w:val="en-US"/>
              </w:rPr>
              <w:t>Phillip Allen Sharp (1944)</w:t>
            </w:r>
          </w:p>
        </w:tc>
        <w:tc>
          <w:tcPr>
            <w:tcW w:w="0" w:type="auto"/>
            <w:vAlign w:val="center"/>
            <w:hideMark/>
          </w:tcPr>
          <w:p w:rsidR="00943172" w:rsidRPr="005B57A0" w:rsidRDefault="00943172">
            <w:pPr>
              <w:jc w:val="center"/>
              <w:rPr>
                <w:sz w:val="20"/>
                <w:szCs w:val="20"/>
              </w:rPr>
            </w:pPr>
            <w:r w:rsidRPr="005B57A0">
              <w:rPr>
                <w:sz w:val="20"/>
                <w:szCs w:val="20"/>
              </w:rPr>
              <w:t>3130</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1978</w:t>
            </w:r>
            <w:r w:rsidRPr="005B57A0">
              <w:rPr>
                <w:sz w:val="20"/>
                <w:szCs w:val="20"/>
              </w:rPr>
              <w:t>: </w:t>
            </w:r>
            <w:r w:rsidRPr="005B57A0">
              <w:rPr>
                <w:rStyle w:val="a5"/>
                <w:sz w:val="20"/>
                <w:szCs w:val="20"/>
              </w:rPr>
              <w:t xml:space="preserve">Κατανόηση του μηχανισμού που ελέγχει την εμβρυική ανάπτυξη στη </w:t>
            </w:r>
            <w:proofErr w:type="spellStart"/>
            <w:r w:rsidRPr="005B57A0">
              <w:rPr>
                <w:rStyle w:val="a5"/>
                <w:sz w:val="20"/>
                <w:szCs w:val="20"/>
              </w:rPr>
              <w:t>Drosophilla</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Eric</w:t>
            </w:r>
            <w:proofErr w:type="spellEnd"/>
            <w:r w:rsidRPr="005B57A0">
              <w:rPr>
                <w:rStyle w:val="a4"/>
                <w:sz w:val="20"/>
                <w:szCs w:val="20"/>
              </w:rPr>
              <w:t xml:space="preserve"> </w:t>
            </w:r>
            <w:proofErr w:type="spellStart"/>
            <w:r w:rsidRPr="005B57A0">
              <w:rPr>
                <w:rStyle w:val="a4"/>
                <w:sz w:val="20"/>
                <w:szCs w:val="20"/>
              </w:rPr>
              <w:t>Francis</w:t>
            </w:r>
            <w:proofErr w:type="spellEnd"/>
            <w:r w:rsidRPr="005B57A0">
              <w:rPr>
                <w:rStyle w:val="a4"/>
                <w:sz w:val="20"/>
                <w:szCs w:val="20"/>
              </w:rPr>
              <w:t xml:space="preserve"> </w:t>
            </w:r>
            <w:proofErr w:type="spellStart"/>
            <w:r w:rsidRPr="005B57A0">
              <w:rPr>
                <w:rStyle w:val="a4"/>
                <w:sz w:val="20"/>
                <w:szCs w:val="20"/>
              </w:rPr>
              <w:t>Wieschaus</w:t>
            </w:r>
            <w:proofErr w:type="spellEnd"/>
            <w:r w:rsidRPr="005B57A0">
              <w:rPr>
                <w:rStyle w:val="a4"/>
                <w:sz w:val="20"/>
                <w:szCs w:val="20"/>
              </w:rPr>
              <w:t xml:space="preserve"> (1947)</w:t>
            </w:r>
          </w:p>
        </w:tc>
        <w:tc>
          <w:tcPr>
            <w:tcW w:w="0" w:type="auto"/>
            <w:vAlign w:val="center"/>
            <w:hideMark/>
          </w:tcPr>
          <w:p w:rsidR="00943172" w:rsidRPr="005B57A0" w:rsidRDefault="00943172">
            <w:pPr>
              <w:jc w:val="center"/>
              <w:rPr>
                <w:sz w:val="20"/>
                <w:szCs w:val="20"/>
              </w:rPr>
            </w:pPr>
            <w:r w:rsidRPr="005B57A0">
              <w:rPr>
                <w:sz w:val="20"/>
                <w:szCs w:val="20"/>
              </w:rPr>
              <w:t> 31</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1979</w:t>
            </w:r>
            <w:r w:rsidRPr="005B57A0">
              <w:rPr>
                <w:sz w:val="20"/>
                <w:szCs w:val="20"/>
              </w:rPr>
              <w:t xml:space="preserve">: </w:t>
            </w:r>
            <w:r w:rsidRPr="005B57A0">
              <w:rPr>
                <w:rStyle w:val="a5"/>
                <w:sz w:val="20"/>
                <w:szCs w:val="20"/>
              </w:rPr>
              <w:t xml:space="preserve">Ανακάλυψη του πρώτου </w:t>
            </w:r>
            <w:proofErr w:type="spellStart"/>
            <w:r w:rsidRPr="005B57A0">
              <w:rPr>
                <w:rStyle w:val="a5"/>
                <w:sz w:val="20"/>
                <w:szCs w:val="20"/>
              </w:rPr>
              <w:t>ογκογονιδίου</w:t>
            </w:r>
            <w:proofErr w:type="spellEnd"/>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Michael</w:t>
            </w:r>
            <w:proofErr w:type="spellEnd"/>
            <w:r w:rsidRPr="005B57A0">
              <w:rPr>
                <w:rStyle w:val="a4"/>
                <w:sz w:val="20"/>
                <w:szCs w:val="20"/>
              </w:rPr>
              <w:t xml:space="preserve"> </w:t>
            </w:r>
            <w:proofErr w:type="spellStart"/>
            <w:r w:rsidRPr="005B57A0">
              <w:rPr>
                <w:rStyle w:val="a4"/>
                <w:sz w:val="20"/>
                <w:szCs w:val="20"/>
              </w:rPr>
              <w:t>Wigler</w:t>
            </w:r>
            <w:proofErr w:type="spellEnd"/>
            <w:r w:rsidRPr="005B57A0">
              <w:rPr>
                <w:rStyle w:val="a4"/>
                <w:sz w:val="20"/>
                <w:szCs w:val="20"/>
              </w:rPr>
              <w:t xml:space="preserve"> (1947)</w:t>
            </w:r>
          </w:p>
        </w:tc>
        <w:tc>
          <w:tcPr>
            <w:tcW w:w="0" w:type="auto"/>
            <w:vAlign w:val="center"/>
            <w:hideMark/>
          </w:tcPr>
          <w:p w:rsidR="00943172" w:rsidRPr="005B57A0" w:rsidRDefault="00943172">
            <w:pPr>
              <w:jc w:val="center"/>
              <w:rPr>
                <w:sz w:val="20"/>
                <w:szCs w:val="20"/>
              </w:rPr>
            </w:pPr>
            <w:r w:rsidRPr="005B57A0">
              <w:rPr>
                <w:sz w:val="20"/>
                <w:szCs w:val="20"/>
              </w:rPr>
              <w:t> 32</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1983</w:t>
            </w:r>
            <w:r w:rsidRPr="005B57A0">
              <w:rPr>
                <w:sz w:val="20"/>
                <w:szCs w:val="20"/>
              </w:rPr>
              <w:t>: </w:t>
            </w:r>
            <w:r w:rsidRPr="005B57A0">
              <w:rPr>
                <w:rStyle w:val="a5"/>
                <w:sz w:val="20"/>
                <w:szCs w:val="20"/>
              </w:rPr>
              <w:t>Ανακάλυψη της PCR</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Kary</w:t>
            </w:r>
            <w:proofErr w:type="spellEnd"/>
            <w:r w:rsidRPr="005B57A0">
              <w:rPr>
                <w:rStyle w:val="a4"/>
                <w:sz w:val="20"/>
                <w:szCs w:val="20"/>
              </w:rPr>
              <w:t xml:space="preserve"> </w:t>
            </w:r>
            <w:proofErr w:type="spellStart"/>
            <w:r w:rsidRPr="005B57A0">
              <w:rPr>
                <w:rStyle w:val="a4"/>
                <w:sz w:val="20"/>
                <w:szCs w:val="20"/>
              </w:rPr>
              <w:t>Banks</w:t>
            </w:r>
            <w:proofErr w:type="spellEnd"/>
            <w:r w:rsidRPr="005B57A0">
              <w:rPr>
                <w:rStyle w:val="a4"/>
                <w:sz w:val="20"/>
                <w:szCs w:val="20"/>
              </w:rPr>
              <w:t xml:space="preserve"> </w:t>
            </w:r>
            <w:proofErr w:type="spellStart"/>
            <w:r w:rsidRPr="005B57A0">
              <w:rPr>
                <w:rStyle w:val="a4"/>
                <w:sz w:val="20"/>
                <w:szCs w:val="20"/>
              </w:rPr>
              <w:t>Mullis</w:t>
            </w:r>
            <w:proofErr w:type="spellEnd"/>
            <w:r w:rsidRPr="005B57A0">
              <w:rPr>
                <w:rStyle w:val="a4"/>
                <w:sz w:val="20"/>
                <w:szCs w:val="20"/>
              </w:rPr>
              <w:t xml:space="preserve"> (1944)</w:t>
            </w:r>
          </w:p>
        </w:tc>
        <w:tc>
          <w:tcPr>
            <w:tcW w:w="0" w:type="auto"/>
            <w:vAlign w:val="center"/>
            <w:hideMark/>
          </w:tcPr>
          <w:p w:rsidR="00943172" w:rsidRPr="005B57A0" w:rsidRDefault="00943172">
            <w:pPr>
              <w:jc w:val="center"/>
              <w:rPr>
                <w:sz w:val="20"/>
                <w:szCs w:val="20"/>
              </w:rPr>
            </w:pPr>
            <w:r w:rsidRPr="005B57A0">
              <w:rPr>
                <w:sz w:val="20"/>
                <w:szCs w:val="20"/>
              </w:rPr>
              <w:t> 39</w:t>
            </w:r>
          </w:p>
        </w:tc>
      </w:tr>
      <w:tr w:rsidR="00943172" w:rsidRPr="005B57A0" w:rsidTr="00943172">
        <w:trPr>
          <w:tblCellSpacing w:w="15" w:type="dxa"/>
        </w:trPr>
        <w:tc>
          <w:tcPr>
            <w:tcW w:w="0" w:type="auto"/>
            <w:vAlign w:val="center"/>
            <w:hideMark/>
          </w:tcPr>
          <w:p w:rsidR="00943172" w:rsidRPr="005B57A0" w:rsidRDefault="00943172">
            <w:pPr>
              <w:rPr>
                <w:sz w:val="20"/>
                <w:szCs w:val="20"/>
              </w:rPr>
            </w:pPr>
            <w:r w:rsidRPr="005B57A0">
              <w:rPr>
                <w:rStyle w:val="a4"/>
                <w:sz w:val="20"/>
                <w:szCs w:val="20"/>
              </w:rPr>
              <w:t>1984</w:t>
            </w:r>
            <w:r w:rsidRPr="005B57A0">
              <w:rPr>
                <w:sz w:val="20"/>
                <w:szCs w:val="20"/>
              </w:rPr>
              <w:t>: </w:t>
            </w:r>
            <w:r w:rsidRPr="005B57A0">
              <w:rPr>
                <w:rStyle w:val="a5"/>
                <w:sz w:val="20"/>
                <w:szCs w:val="20"/>
              </w:rPr>
              <w:t>Ανακάλυψη της μεθόδου αποτυπωμάτων DNA</w:t>
            </w:r>
          </w:p>
        </w:tc>
        <w:tc>
          <w:tcPr>
            <w:tcW w:w="0" w:type="auto"/>
            <w:vAlign w:val="center"/>
            <w:hideMark/>
          </w:tcPr>
          <w:p w:rsidR="00943172" w:rsidRPr="005B57A0" w:rsidRDefault="00943172">
            <w:pPr>
              <w:jc w:val="center"/>
              <w:rPr>
                <w:sz w:val="20"/>
                <w:szCs w:val="20"/>
              </w:rPr>
            </w:pPr>
            <w:r w:rsidRPr="005B57A0">
              <w:rPr>
                <w:sz w:val="20"/>
                <w:szCs w:val="20"/>
              </w:rPr>
              <w:t> </w:t>
            </w:r>
            <w:proofErr w:type="spellStart"/>
            <w:r w:rsidRPr="005B57A0">
              <w:rPr>
                <w:rStyle w:val="a4"/>
                <w:sz w:val="20"/>
                <w:szCs w:val="20"/>
              </w:rPr>
              <w:t>Alec</w:t>
            </w:r>
            <w:proofErr w:type="spellEnd"/>
            <w:r w:rsidRPr="005B57A0">
              <w:rPr>
                <w:rStyle w:val="a4"/>
                <w:sz w:val="20"/>
                <w:szCs w:val="20"/>
              </w:rPr>
              <w:t xml:space="preserve"> </w:t>
            </w:r>
            <w:proofErr w:type="spellStart"/>
            <w:r w:rsidRPr="005B57A0">
              <w:rPr>
                <w:rStyle w:val="a4"/>
                <w:sz w:val="20"/>
                <w:szCs w:val="20"/>
              </w:rPr>
              <w:t>John</w:t>
            </w:r>
            <w:proofErr w:type="spellEnd"/>
            <w:r w:rsidRPr="005B57A0">
              <w:rPr>
                <w:rStyle w:val="a4"/>
                <w:sz w:val="20"/>
                <w:szCs w:val="20"/>
              </w:rPr>
              <w:t xml:space="preserve"> </w:t>
            </w:r>
            <w:proofErr w:type="spellStart"/>
            <w:r w:rsidRPr="005B57A0">
              <w:rPr>
                <w:rStyle w:val="a4"/>
                <w:sz w:val="20"/>
                <w:szCs w:val="20"/>
              </w:rPr>
              <w:t>Jeffreys</w:t>
            </w:r>
            <w:proofErr w:type="spellEnd"/>
            <w:r w:rsidRPr="005B57A0">
              <w:rPr>
                <w:rStyle w:val="a4"/>
                <w:sz w:val="20"/>
                <w:szCs w:val="20"/>
              </w:rPr>
              <w:t xml:space="preserve"> (1950)</w:t>
            </w:r>
          </w:p>
        </w:tc>
        <w:tc>
          <w:tcPr>
            <w:tcW w:w="0" w:type="auto"/>
            <w:vAlign w:val="center"/>
            <w:hideMark/>
          </w:tcPr>
          <w:p w:rsidR="00943172" w:rsidRPr="005B57A0" w:rsidRDefault="00943172">
            <w:pPr>
              <w:jc w:val="center"/>
              <w:rPr>
                <w:sz w:val="20"/>
                <w:szCs w:val="20"/>
              </w:rPr>
            </w:pPr>
            <w:r w:rsidRPr="005B57A0">
              <w:rPr>
                <w:sz w:val="20"/>
                <w:szCs w:val="20"/>
              </w:rPr>
              <w:t>  34</w:t>
            </w:r>
          </w:p>
        </w:tc>
      </w:tr>
    </w:tbl>
    <w:p w:rsidR="005B57A0" w:rsidRDefault="005B57A0" w:rsidP="005B57A0">
      <w:pPr>
        <w:pStyle w:val="Web"/>
        <w:jc w:val="both"/>
        <w:rPr>
          <w:sz w:val="22"/>
          <w:szCs w:val="22"/>
          <w:lang w:val="en-US"/>
        </w:rPr>
      </w:pPr>
    </w:p>
    <w:p w:rsidR="005B57A0" w:rsidRDefault="00291ACB" w:rsidP="00291ACB">
      <w:pPr>
        <w:pStyle w:val="Web"/>
        <w:jc w:val="center"/>
        <w:rPr>
          <w:b/>
          <w:sz w:val="22"/>
          <w:szCs w:val="22"/>
        </w:rPr>
      </w:pPr>
      <w:r>
        <w:rPr>
          <w:b/>
          <w:sz w:val="22"/>
          <w:szCs w:val="22"/>
        </w:rPr>
        <w:t xml:space="preserve">ΜΕ ΤΑ ΛΟΓΙΑ ΤΟΥ ΚΑΘΗΓΗΤΗ ΜΟΥ ΕΥΧΟΜΑΙ </w:t>
      </w:r>
      <w:r w:rsidR="005B57A0" w:rsidRPr="005B57A0">
        <w:rPr>
          <w:b/>
          <w:sz w:val="22"/>
          <w:szCs w:val="22"/>
        </w:rPr>
        <w:t>ΚΑΛΗ ΣΧΟΛΙΚΗ ΧΡΟΝΙΑ ΣΕ ΟΛΟΥΣ ΚΑΙ ΚΑΛΗ ΔΥΝΑΜΗ</w:t>
      </w:r>
    </w:p>
    <w:p w:rsidR="00291ACB" w:rsidRDefault="00291ACB" w:rsidP="00291ACB">
      <w:pPr>
        <w:pStyle w:val="Web"/>
        <w:rPr>
          <w:b/>
          <w:bCs/>
        </w:rPr>
      </w:pPr>
      <w:r>
        <w:rPr>
          <w:rStyle w:val="a7"/>
          <w:b/>
          <w:sz w:val="22"/>
          <w:szCs w:val="22"/>
        </w:rPr>
        <w:footnoteReference w:id="1"/>
      </w:r>
      <w:r>
        <w:rPr>
          <w:b/>
          <w:bCs/>
        </w:rPr>
        <w:t xml:space="preserve">Η Καθηγήτρια Βιολογίας – </w:t>
      </w:r>
      <w:proofErr w:type="spellStart"/>
      <w:r>
        <w:rPr>
          <w:b/>
          <w:bCs/>
        </w:rPr>
        <w:t>Μ.Βραχνούλα</w:t>
      </w:r>
      <w:proofErr w:type="spellEnd"/>
    </w:p>
    <w:p w:rsidR="00291ACB" w:rsidRPr="005B57A0" w:rsidRDefault="00291ACB" w:rsidP="005B57A0">
      <w:pPr>
        <w:pStyle w:val="Web"/>
        <w:jc w:val="both"/>
        <w:rPr>
          <w:b/>
          <w:sz w:val="22"/>
          <w:szCs w:val="22"/>
        </w:rPr>
      </w:pPr>
    </w:p>
    <w:sectPr w:rsidR="00291ACB" w:rsidRPr="005B57A0" w:rsidSect="004A18A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4C" w:rsidRDefault="004E014C" w:rsidP="00291ACB">
      <w:pPr>
        <w:spacing w:after="0" w:line="240" w:lineRule="auto"/>
      </w:pPr>
      <w:r>
        <w:separator/>
      </w:r>
    </w:p>
  </w:endnote>
  <w:endnote w:type="continuationSeparator" w:id="0">
    <w:p w:rsidR="004E014C" w:rsidRDefault="004E014C" w:rsidP="0029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4C" w:rsidRDefault="004E014C" w:rsidP="00291ACB">
      <w:pPr>
        <w:spacing w:after="0" w:line="240" w:lineRule="auto"/>
      </w:pPr>
      <w:r>
        <w:separator/>
      </w:r>
    </w:p>
  </w:footnote>
  <w:footnote w:type="continuationSeparator" w:id="0">
    <w:p w:rsidR="004E014C" w:rsidRDefault="004E014C" w:rsidP="00291ACB">
      <w:pPr>
        <w:spacing w:after="0" w:line="240" w:lineRule="auto"/>
      </w:pPr>
      <w:r>
        <w:continuationSeparator/>
      </w:r>
    </w:p>
  </w:footnote>
  <w:footnote w:id="1">
    <w:p w:rsidR="00291ACB" w:rsidRDefault="00291ACB" w:rsidP="00291ACB">
      <w:pPr>
        <w:pStyle w:val="1"/>
        <w:rPr>
          <w:sz w:val="22"/>
          <w:szCs w:val="22"/>
        </w:rPr>
      </w:pPr>
      <w:r>
        <w:rPr>
          <w:rStyle w:val="a7"/>
        </w:rPr>
        <w:footnoteRef/>
      </w:r>
      <w:r>
        <w:t xml:space="preserve"> </w:t>
      </w:r>
      <w:r>
        <w:rPr>
          <w:rStyle w:val="a7"/>
          <w:b w:val="0"/>
          <w:bCs w:val="0"/>
          <w:sz w:val="22"/>
          <w:szCs w:val="22"/>
        </w:rPr>
        <w:footnoteRef/>
      </w:r>
      <w:r>
        <w:rPr>
          <w:b w:val="0"/>
          <w:bCs w:val="0"/>
          <w:sz w:val="22"/>
          <w:szCs w:val="22"/>
        </w:rPr>
        <w:t xml:space="preserve">1. </w:t>
      </w:r>
      <w:r w:rsidRPr="00291ACB">
        <w:rPr>
          <w:b w:val="0"/>
          <w:bCs w:val="0"/>
          <w:sz w:val="22"/>
          <w:szCs w:val="22"/>
        </w:rPr>
        <w:t xml:space="preserve">Πηγή: </w:t>
      </w:r>
      <w:r w:rsidRPr="00291ACB">
        <w:rPr>
          <w:sz w:val="22"/>
          <w:szCs w:val="22"/>
        </w:rPr>
        <w:t>Από το ηλεκτρονικό περιοδικό για τη Βιολογία.</w:t>
      </w:r>
      <w:r w:rsidRPr="00291ACB">
        <w:t xml:space="preserve"> </w:t>
      </w:r>
      <w:hyperlink r:id="rId1" w:history="1">
        <w:r w:rsidRPr="00890BC7">
          <w:rPr>
            <w:rStyle w:val="-"/>
            <w:sz w:val="22"/>
            <w:szCs w:val="22"/>
          </w:rPr>
          <w:t>http://www.biology4u.gr/</w:t>
        </w:r>
      </w:hyperlink>
    </w:p>
    <w:p w:rsidR="00291ACB" w:rsidRPr="005B57A0" w:rsidRDefault="00291ACB" w:rsidP="00291ACB">
      <w:pPr>
        <w:pStyle w:val="Web"/>
        <w:rPr>
          <w:b/>
          <w:bCs/>
        </w:rPr>
      </w:pPr>
      <w:r>
        <w:rPr>
          <w:b/>
          <w:bCs/>
        </w:rPr>
        <w:t xml:space="preserve">2. </w:t>
      </w:r>
      <w:r w:rsidRPr="005B57A0">
        <w:rPr>
          <w:b/>
          <w:bCs/>
        </w:rPr>
        <w:t>ΦΩΤΙΟΣ Κ. ΚΑΦΑΤΟΣ (1940 - ...)</w:t>
      </w:r>
    </w:p>
    <w:p w:rsidR="00291ACB" w:rsidRPr="005B57A0" w:rsidRDefault="00291ACB" w:rsidP="00291ACB">
      <w:pPr>
        <w:pStyle w:val="Web"/>
      </w:pPr>
      <w:r w:rsidRPr="005B57A0">
        <w:rPr>
          <w:b/>
          <w:bCs/>
        </w:rPr>
        <w:t>Καθηγητής του Πανεπιστημίου στην Έδρα της Γενικής Βιολογίας</w:t>
      </w:r>
    </w:p>
    <w:p w:rsidR="00291ACB" w:rsidRPr="00291ACB" w:rsidRDefault="00291ACB" w:rsidP="00291ACB">
      <w:pPr>
        <w:pStyle w:val="Web"/>
        <w:jc w:val="both"/>
        <w:rPr>
          <w:sz w:val="22"/>
          <w:szCs w:val="22"/>
        </w:rPr>
      </w:pPr>
      <w:r w:rsidRPr="005B57A0">
        <w:rPr>
          <w:rStyle w:val="a4"/>
          <w:sz w:val="22"/>
          <w:szCs w:val="22"/>
        </w:rPr>
        <w:t xml:space="preserve">Είναι ένας από τους πρωτοπόρους στην παγίωση της μοριακής προσέγγισης της έρευνας της Ανάπτυξης και στην καθιέρωση της Τεχνολογίας του </w:t>
      </w:r>
      <w:proofErr w:type="spellStart"/>
      <w:r w:rsidRPr="005B57A0">
        <w:rPr>
          <w:rStyle w:val="a4"/>
          <w:sz w:val="22"/>
          <w:szCs w:val="22"/>
        </w:rPr>
        <w:t>Ανασυνδυασμένου</w:t>
      </w:r>
      <w:proofErr w:type="spellEnd"/>
      <w:r w:rsidRPr="005B57A0">
        <w:rPr>
          <w:rStyle w:val="a4"/>
          <w:sz w:val="22"/>
          <w:szCs w:val="22"/>
        </w:rPr>
        <w:t xml:space="preserve"> DNA.</w:t>
      </w:r>
      <w:r w:rsidRPr="005B57A0">
        <w:rPr>
          <w:sz w:val="22"/>
          <w:szCs w:val="22"/>
        </w:rPr>
        <w:t xml:space="preserve"> Χρησιμοποίησε την τεχνολογία αυτή σε πρωτοπόρες αναλύσεις της μοριακής γονιδιακής εξέλιξης στα έντομα. Υπήρξε ο </w:t>
      </w:r>
      <w:r w:rsidRPr="005B57A0">
        <w:rPr>
          <w:rStyle w:val="a4"/>
          <w:sz w:val="22"/>
          <w:szCs w:val="22"/>
        </w:rPr>
        <w:t xml:space="preserve">θεμελιωτής του προγράμματος της χαρτογράφησης και </w:t>
      </w:r>
      <w:proofErr w:type="spellStart"/>
      <w:r w:rsidRPr="005B57A0">
        <w:rPr>
          <w:rStyle w:val="a4"/>
          <w:sz w:val="22"/>
          <w:szCs w:val="22"/>
        </w:rPr>
        <w:t>αλληλούχισης</w:t>
      </w:r>
      <w:proofErr w:type="spellEnd"/>
      <w:r w:rsidRPr="005B57A0">
        <w:rPr>
          <w:rStyle w:val="a4"/>
          <w:sz w:val="22"/>
          <w:szCs w:val="22"/>
        </w:rPr>
        <w:t xml:space="preserve"> του γονιδιώματος της </w:t>
      </w:r>
      <w:proofErr w:type="spellStart"/>
      <w:r w:rsidRPr="005B57A0">
        <w:rPr>
          <w:rStyle w:val="a4"/>
          <w:i/>
          <w:iCs/>
          <w:sz w:val="22"/>
          <w:szCs w:val="22"/>
        </w:rPr>
        <w:t>Drosophila</w:t>
      </w:r>
      <w:proofErr w:type="spellEnd"/>
      <w:r w:rsidRPr="005B57A0">
        <w:rPr>
          <w:sz w:val="22"/>
          <w:szCs w:val="22"/>
        </w:rPr>
        <w:t xml:space="preserve"> </w:t>
      </w:r>
      <w:proofErr w:type="spellStart"/>
      <w:r w:rsidRPr="005B57A0">
        <w:rPr>
          <w:rStyle w:val="a4"/>
          <w:i/>
          <w:iCs/>
          <w:sz w:val="22"/>
          <w:szCs w:val="22"/>
        </w:rPr>
        <w:t>melanogaster</w:t>
      </w:r>
      <w:proofErr w:type="spellEnd"/>
      <w:r w:rsidRPr="005B57A0">
        <w:rPr>
          <w:sz w:val="22"/>
          <w:szCs w:val="22"/>
        </w:rPr>
        <w:t xml:space="preserve"> και τη δεκαετία </w:t>
      </w:r>
      <w:r w:rsidRPr="005B57A0">
        <w:rPr>
          <w:rStyle w:val="a4"/>
          <w:sz w:val="22"/>
          <w:szCs w:val="22"/>
        </w:rPr>
        <w:t>2000 - 2010</w:t>
      </w:r>
      <w:r w:rsidRPr="005B57A0">
        <w:rPr>
          <w:sz w:val="22"/>
          <w:szCs w:val="22"/>
        </w:rPr>
        <w:t xml:space="preserve"> ήταν </w:t>
      </w:r>
      <w:r w:rsidRPr="005B57A0">
        <w:rPr>
          <w:rStyle w:val="a4"/>
          <w:sz w:val="22"/>
          <w:szCs w:val="22"/>
        </w:rPr>
        <w:t>πρωτοπόρος στην αποκρυπτογράφηση του κουνουπιού-φορέα της ελονοσίας στον άνθρωπο</w:t>
      </w:r>
      <w:r w:rsidRPr="005B57A0">
        <w:rPr>
          <w:sz w:val="22"/>
          <w:szCs w:val="22"/>
        </w:rPr>
        <w:t xml:space="preserve">, καθώς </w:t>
      </w:r>
      <w:r w:rsidRPr="005B57A0">
        <w:rPr>
          <w:rStyle w:val="a4"/>
          <w:sz w:val="22"/>
          <w:szCs w:val="22"/>
        </w:rPr>
        <w:t>και στην ανάπτυξη νέων προσεγγίσεων για την καταπολέμηση της ελονοσίας</w:t>
      </w:r>
      <w:r w:rsidRPr="005B57A0">
        <w:rPr>
          <w:sz w:val="22"/>
          <w:szCs w:val="22"/>
        </w:rPr>
        <w:t xml:space="preserve">. Τα επιστημονικά του επιτεύγματα έχουν αναγνωριστεί μέσα από </w:t>
      </w:r>
      <w:r w:rsidRPr="005B57A0">
        <w:rPr>
          <w:rStyle w:val="a4"/>
          <w:sz w:val="22"/>
          <w:szCs w:val="22"/>
        </w:rPr>
        <w:t>πολυάριθμα μετάλλια, τιμητικούς τίτλους και αξιώματα καθηγητή και μέλους σε 9 Ακαδημίες</w:t>
      </w:r>
      <w:r w:rsidRPr="005B57A0">
        <w:rPr>
          <w:sz w:val="22"/>
          <w:szCs w:val="22"/>
        </w:rPr>
        <w:t xml:space="preserve">, ανάμεσα στις οποίες η Εθνική Ακαδημία Επιστημών των ΗΠΑ, η </w:t>
      </w:r>
      <w:proofErr w:type="spellStart"/>
      <w:r w:rsidRPr="005B57A0">
        <w:rPr>
          <w:sz w:val="22"/>
          <w:szCs w:val="22"/>
        </w:rPr>
        <w:t>Royal</w:t>
      </w:r>
      <w:proofErr w:type="spellEnd"/>
      <w:r w:rsidRPr="005B57A0">
        <w:rPr>
          <w:sz w:val="22"/>
          <w:szCs w:val="22"/>
        </w:rPr>
        <w:t xml:space="preserve"> </w:t>
      </w:r>
      <w:proofErr w:type="spellStart"/>
      <w:r w:rsidRPr="005B57A0">
        <w:rPr>
          <w:sz w:val="22"/>
          <w:szCs w:val="22"/>
        </w:rPr>
        <w:t>Society</w:t>
      </w:r>
      <w:proofErr w:type="spellEnd"/>
      <w:r w:rsidRPr="005B57A0">
        <w:rPr>
          <w:sz w:val="22"/>
          <w:szCs w:val="22"/>
        </w:rPr>
        <w:t xml:space="preserve"> </w:t>
      </w:r>
      <w:proofErr w:type="spellStart"/>
      <w:r w:rsidRPr="005B57A0">
        <w:rPr>
          <w:sz w:val="22"/>
          <w:szCs w:val="22"/>
        </w:rPr>
        <w:t>of</w:t>
      </w:r>
      <w:proofErr w:type="spellEnd"/>
      <w:r w:rsidRPr="005B57A0">
        <w:rPr>
          <w:sz w:val="22"/>
          <w:szCs w:val="22"/>
        </w:rPr>
        <w:t xml:space="preserve"> </w:t>
      </w:r>
      <w:proofErr w:type="spellStart"/>
      <w:r w:rsidRPr="005B57A0">
        <w:rPr>
          <w:sz w:val="22"/>
          <w:szCs w:val="22"/>
        </w:rPr>
        <w:t>London</w:t>
      </w:r>
      <w:proofErr w:type="spellEnd"/>
      <w:r w:rsidRPr="005B57A0">
        <w:rPr>
          <w:sz w:val="22"/>
          <w:szCs w:val="22"/>
        </w:rPr>
        <w:t xml:space="preserve"> (ξένο μέλος), η Γαλλική Ακαδημία Επιστημών (Μέλος) και η Ποντιφική Ακαδημία Επιστημών. </w:t>
      </w:r>
    </w:p>
    <w:p w:rsidR="00291ACB" w:rsidRPr="00291ACB" w:rsidRDefault="00291ACB" w:rsidP="00291ACB">
      <w:pPr>
        <w:pStyle w:val="1"/>
        <w:rPr>
          <w:sz w:val="22"/>
          <w:szCs w:val="22"/>
        </w:rPr>
      </w:pPr>
    </w:p>
    <w:p w:rsidR="00291ACB" w:rsidRDefault="00291ACB">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6EA"/>
    <w:multiLevelType w:val="multilevel"/>
    <w:tmpl w:val="7710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D4854"/>
    <w:multiLevelType w:val="multilevel"/>
    <w:tmpl w:val="265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B3449"/>
    <w:multiLevelType w:val="multilevel"/>
    <w:tmpl w:val="407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055D0"/>
    <w:multiLevelType w:val="multilevel"/>
    <w:tmpl w:val="8D8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A2F5E"/>
    <w:multiLevelType w:val="multilevel"/>
    <w:tmpl w:val="BB6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83088"/>
    <w:multiLevelType w:val="multilevel"/>
    <w:tmpl w:val="220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F4B"/>
    <w:rsid w:val="00003357"/>
    <w:rsid w:val="00005AEB"/>
    <w:rsid w:val="0001483A"/>
    <w:rsid w:val="00051B67"/>
    <w:rsid w:val="00062AA3"/>
    <w:rsid w:val="0006748A"/>
    <w:rsid w:val="00081A35"/>
    <w:rsid w:val="00082E16"/>
    <w:rsid w:val="0008498B"/>
    <w:rsid w:val="00093FCC"/>
    <w:rsid w:val="000B0A50"/>
    <w:rsid w:val="000C17CD"/>
    <w:rsid w:val="000C1BFE"/>
    <w:rsid w:val="000F019F"/>
    <w:rsid w:val="000F4F71"/>
    <w:rsid w:val="000F5E8F"/>
    <w:rsid w:val="001038D7"/>
    <w:rsid w:val="001053D1"/>
    <w:rsid w:val="00146581"/>
    <w:rsid w:val="001624BD"/>
    <w:rsid w:val="00172867"/>
    <w:rsid w:val="00174B59"/>
    <w:rsid w:val="00192D19"/>
    <w:rsid w:val="001956B7"/>
    <w:rsid w:val="001974A0"/>
    <w:rsid w:val="001979B3"/>
    <w:rsid w:val="001A6F9C"/>
    <w:rsid w:val="001B72B9"/>
    <w:rsid w:val="001C0332"/>
    <w:rsid w:val="001C7C86"/>
    <w:rsid w:val="001D6B27"/>
    <w:rsid w:val="001E4681"/>
    <w:rsid w:val="001F6AFC"/>
    <w:rsid w:val="00217E6D"/>
    <w:rsid w:val="00226184"/>
    <w:rsid w:val="00233112"/>
    <w:rsid w:val="00233426"/>
    <w:rsid w:val="0024066F"/>
    <w:rsid w:val="0024293D"/>
    <w:rsid w:val="00244F07"/>
    <w:rsid w:val="0025256F"/>
    <w:rsid w:val="00270871"/>
    <w:rsid w:val="00277736"/>
    <w:rsid w:val="00291ACB"/>
    <w:rsid w:val="0029487E"/>
    <w:rsid w:val="00296CBE"/>
    <w:rsid w:val="00297F3D"/>
    <w:rsid w:val="002C60FE"/>
    <w:rsid w:val="002D4158"/>
    <w:rsid w:val="002D7613"/>
    <w:rsid w:val="002E314C"/>
    <w:rsid w:val="002F52C4"/>
    <w:rsid w:val="0032107F"/>
    <w:rsid w:val="00326273"/>
    <w:rsid w:val="00341B3D"/>
    <w:rsid w:val="00351B7A"/>
    <w:rsid w:val="0036210C"/>
    <w:rsid w:val="00363CE4"/>
    <w:rsid w:val="0038097E"/>
    <w:rsid w:val="00381A4F"/>
    <w:rsid w:val="00386E9B"/>
    <w:rsid w:val="003A2F9C"/>
    <w:rsid w:val="003A696A"/>
    <w:rsid w:val="003A69F4"/>
    <w:rsid w:val="003C6D10"/>
    <w:rsid w:val="003C6F9C"/>
    <w:rsid w:val="003C733B"/>
    <w:rsid w:val="003C73E5"/>
    <w:rsid w:val="003D44C9"/>
    <w:rsid w:val="003D6EAA"/>
    <w:rsid w:val="003E31BD"/>
    <w:rsid w:val="003E4931"/>
    <w:rsid w:val="003F0259"/>
    <w:rsid w:val="003F1137"/>
    <w:rsid w:val="003F583A"/>
    <w:rsid w:val="003F604F"/>
    <w:rsid w:val="0041666A"/>
    <w:rsid w:val="00417F4E"/>
    <w:rsid w:val="00455B22"/>
    <w:rsid w:val="00461DE5"/>
    <w:rsid w:val="004724D4"/>
    <w:rsid w:val="00481643"/>
    <w:rsid w:val="00496051"/>
    <w:rsid w:val="004A18AE"/>
    <w:rsid w:val="004A403E"/>
    <w:rsid w:val="004B2A19"/>
    <w:rsid w:val="004C1486"/>
    <w:rsid w:val="004C2D40"/>
    <w:rsid w:val="004C3480"/>
    <w:rsid w:val="004C78E0"/>
    <w:rsid w:val="004D26BB"/>
    <w:rsid w:val="004D5EE2"/>
    <w:rsid w:val="004D7D4B"/>
    <w:rsid w:val="004E014C"/>
    <w:rsid w:val="004E375F"/>
    <w:rsid w:val="004F24DA"/>
    <w:rsid w:val="004F2DC3"/>
    <w:rsid w:val="00510DDC"/>
    <w:rsid w:val="00513F81"/>
    <w:rsid w:val="005158EE"/>
    <w:rsid w:val="005176DF"/>
    <w:rsid w:val="005244BD"/>
    <w:rsid w:val="00540B64"/>
    <w:rsid w:val="005469F8"/>
    <w:rsid w:val="00547E16"/>
    <w:rsid w:val="00556C84"/>
    <w:rsid w:val="00565D97"/>
    <w:rsid w:val="00573BB3"/>
    <w:rsid w:val="005844E8"/>
    <w:rsid w:val="00584A47"/>
    <w:rsid w:val="00596722"/>
    <w:rsid w:val="005B2C87"/>
    <w:rsid w:val="005B49B2"/>
    <w:rsid w:val="005B57A0"/>
    <w:rsid w:val="005D0250"/>
    <w:rsid w:val="005D085E"/>
    <w:rsid w:val="005E1037"/>
    <w:rsid w:val="005F22DB"/>
    <w:rsid w:val="005F6A91"/>
    <w:rsid w:val="0060494F"/>
    <w:rsid w:val="00611E7B"/>
    <w:rsid w:val="0061300E"/>
    <w:rsid w:val="006303A7"/>
    <w:rsid w:val="00635255"/>
    <w:rsid w:val="006565A7"/>
    <w:rsid w:val="0066171A"/>
    <w:rsid w:val="006802DC"/>
    <w:rsid w:val="006A2854"/>
    <w:rsid w:val="006A41ED"/>
    <w:rsid w:val="006C37D1"/>
    <w:rsid w:val="006C47E0"/>
    <w:rsid w:val="006C7E47"/>
    <w:rsid w:val="006D7C01"/>
    <w:rsid w:val="006E1990"/>
    <w:rsid w:val="006F00B0"/>
    <w:rsid w:val="006F3BA3"/>
    <w:rsid w:val="006F4F7E"/>
    <w:rsid w:val="006F541B"/>
    <w:rsid w:val="00712EE1"/>
    <w:rsid w:val="00714C14"/>
    <w:rsid w:val="0072004C"/>
    <w:rsid w:val="00725D4E"/>
    <w:rsid w:val="00732E37"/>
    <w:rsid w:val="007413BE"/>
    <w:rsid w:val="00746FDD"/>
    <w:rsid w:val="00753407"/>
    <w:rsid w:val="00756C0B"/>
    <w:rsid w:val="00757C5E"/>
    <w:rsid w:val="0076230D"/>
    <w:rsid w:val="007643F6"/>
    <w:rsid w:val="0076778E"/>
    <w:rsid w:val="00784550"/>
    <w:rsid w:val="00786570"/>
    <w:rsid w:val="007875B4"/>
    <w:rsid w:val="00787FF2"/>
    <w:rsid w:val="007C1EB8"/>
    <w:rsid w:val="007C5563"/>
    <w:rsid w:val="00837651"/>
    <w:rsid w:val="00843DDE"/>
    <w:rsid w:val="00852E46"/>
    <w:rsid w:val="0086342E"/>
    <w:rsid w:val="00891797"/>
    <w:rsid w:val="008A0D45"/>
    <w:rsid w:val="008A25C9"/>
    <w:rsid w:val="008A61DE"/>
    <w:rsid w:val="008A6B76"/>
    <w:rsid w:val="008B2849"/>
    <w:rsid w:val="008B495C"/>
    <w:rsid w:val="008C15D7"/>
    <w:rsid w:val="008C5C0C"/>
    <w:rsid w:val="008C64EA"/>
    <w:rsid w:val="008D2353"/>
    <w:rsid w:val="008E1650"/>
    <w:rsid w:val="008F3D46"/>
    <w:rsid w:val="008F427C"/>
    <w:rsid w:val="00900868"/>
    <w:rsid w:val="00901BA0"/>
    <w:rsid w:val="00904F4E"/>
    <w:rsid w:val="00910249"/>
    <w:rsid w:val="00917A41"/>
    <w:rsid w:val="00930F4B"/>
    <w:rsid w:val="0094109F"/>
    <w:rsid w:val="00943172"/>
    <w:rsid w:val="0094412E"/>
    <w:rsid w:val="009447EE"/>
    <w:rsid w:val="00947D6F"/>
    <w:rsid w:val="0095422F"/>
    <w:rsid w:val="00960502"/>
    <w:rsid w:val="0096386F"/>
    <w:rsid w:val="00971090"/>
    <w:rsid w:val="0097225B"/>
    <w:rsid w:val="009848F7"/>
    <w:rsid w:val="00991B76"/>
    <w:rsid w:val="009A4373"/>
    <w:rsid w:val="009D09D1"/>
    <w:rsid w:val="009D46B2"/>
    <w:rsid w:val="009E127C"/>
    <w:rsid w:val="009E2BA9"/>
    <w:rsid w:val="009F0B1C"/>
    <w:rsid w:val="009F4B56"/>
    <w:rsid w:val="00A12244"/>
    <w:rsid w:val="00A20E3E"/>
    <w:rsid w:val="00A55D2D"/>
    <w:rsid w:val="00A70751"/>
    <w:rsid w:val="00A74C77"/>
    <w:rsid w:val="00A8377E"/>
    <w:rsid w:val="00A84322"/>
    <w:rsid w:val="00A94E62"/>
    <w:rsid w:val="00AB3E2F"/>
    <w:rsid w:val="00AC654E"/>
    <w:rsid w:val="00AD2DFB"/>
    <w:rsid w:val="00AE079B"/>
    <w:rsid w:val="00AF23E5"/>
    <w:rsid w:val="00B16F10"/>
    <w:rsid w:val="00B17378"/>
    <w:rsid w:val="00B22E66"/>
    <w:rsid w:val="00B35F5B"/>
    <w:rsid w:val="00B3611B"/>
    <w:rsid w:val="00B41D0F"/>
    <w:rsid w:val="00B4481C"/>
    <w:rsid w:val="00B6444C"/>
    <w:rsid w:val="00B70075"/>
    <w:rsid w:val="00B72E5C"/>
    <w:rsid w:val="00B82A4A"/>
    <w:rsid w:val="00BA2FD9"/>
    <w:rsid w:val="00BA5344"/>
    <w:rsid w:val="00BB5162"/>
    <w:rsid w:val="00BB6764"/>
    <w:rsid w:val="00BB7200"/>
    <w:rsid w:val="00BD7823"/>
    <w:rsid w:val="00BE0AE4"/>
    <w:rsid w:val="00BE3F31"/>
    <w:rsid w:val="00C00F4C"/>
    <w:rsid w:val="00C217E2"/>
    <w:rsid w:val="00C24BC8"/>
    <w:rsid w:val="00C276FB"/>
    <w:rsid w:val="00C3270D"/>
    <w:rsid w:val="00C44081"/>
    <w:rsid w:val="00C4775B"/>
    <w:rsid w:val="00C66588"/>
    <w:rsid w:val="00C81E73"/>
    <w:rsid w:val="00C834C6"/>
    <w:rsid w:val="00C84D5E"/>
    <w:rsid w:val="00C928BE"/>
    <w:rsid w:val="00C94667"/>
    <w:rsid w:val="00C94B33"/>
    <w:rsid w:val="00CA2677"/>
    <w:rsid w:val="00CA371E"/>
    <w:rsid w:val="00CD2568"/>
    <w:rsid w:val="00CD6DB5"/>
    <w:rsid w:val="00CE025B"/>
    <w:rsid w:val="00CE0A4F"/>
    <w:rsid w:val="00CE0B93"/>
    <w:rsid w:val="00CF3E9F"/>
    <w:rsid w:val="00D01E31"/>
    <w:rsid w:val="00D023D4"/>
    <w:rsid w:val="00D07D4B"/>
    <w:rsid w:val="00D27D52"/>
    <w:rsid w:val="00D324F8"/>
    <w:rsid w:val="00D32D80"/>
    <w:rsid w:val="00D339CF"/>
    <w:rsid w:val="00D45D96"/>
    <w:rsid w:val="00D52613"/>
    <w:rsid w:val="00D7310B"/>
    <w:rsid w:val="00D73AA0"/>
    <w:rsid w:val="00D80839"/>
    <w:rsid w:val="00D83A07"/>
    <w:rsid w:val="00D9742A"/>
    <w:rsid w:val="00DB1846"/>
    <w:rsid w:val="00DB5B29"/>
    <w:rsid w:val="00DC4AF9"/>
    <w:rsid w:val="00DD5604"/>
    <w:rsid w:val="00DF538E"/>
    <w:rsid w:val="00DF7153"/>
    <w:rsid w:val="00E0198C"/>
    <w:rsid w:val="00E067B1"/>
    <w:rsid w:val="00E20F21"/>
    <w:rsid w:val="00E213F8"/>
    <w:rsid w:val="00E3449D"/>
    <w:rsid w:val="00E42E53"/>
    <w:rsid w:val="00E446AB"/>
    <w:rsid w:val="00E51DC0"/>
    <w:rsid w:val="00E522CD"/>
    <w:rsid w:val="00E80287"/>
    <w:rsid w:val="00E80318"/>
    <w:rsid w:val="00E93B04"/>
    <w:rsid w:val="00E94B66"/>
    <w:rsid w:val="00EA21AF"/>
    <w:rsid w:val="00EA459E"/>
    <w:rsid w:val="00EB2721"/>
    <w:rsid w:val="00EC47DE"/>
    <w:rsid w:val="00EC4FC3"/>
    <w:rsid w:val="00EC64A2"/>
    <w:rsid w:val="00ED28A0"/>
    <w:rsid w:val="00EF0917"/>
    <w:rsid w:val="00F13CCD"/>
    <w:rsid w:val="00F14D90"/>
    <w:rsid w:val="00F23376"/>
    <w:rsid w:val="00F3060B"/>
    <w:rsid w:val="00F3111B"/>
    <w:rsid w:val="00F34B3B"/>
    <w:rsid w:val="00F56746"/>
    <w:rsid w:val="00F60C66"/>
    <w:rsid w:val="00F62D79"/>
    <w:rsid w:val="00F74876"/>
    <w:rsid w:val="00F8444E"/>
    <w:rsid w:val="00F91030"/>
    <w:rsid w:val="00F936FF"/>
    <w:rsid w:val="00FB777D"/>
    <w:rsid w:val="00FC2C09"/>
    <w:rsid w:val="00FC329D"/>
    <w:rsid w:val="00FC649A"/>
    <w:rsid w:val="00FD2B89"/>
    <w:rsid w:val="00FE64F9"/>
    <w:rsid w:val="00FF0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AE"/>
  </w:style>
  <w:style w:type="paragraph" w:styleId="1">
    <w:name w:val="heading 1"/>
    <w:basedOn w:val="a"/>
    <w:link w:val="1Char"/>
    <w:uiPriority w:val="9"/>
    <w:qFormat/>
    <w:rsid w:val="00BE0A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BE0AE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9431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431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0F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0F4B"/>
    <w:rPr>
      <w:rFonts w:ascii="Tahoma" w:hAnsi="Tahoma" w:cs="Tahoma"/>
      <w:sz w:val="16"/>
      <w:szCs w:val="16"/>
    </w:rPr>
  </w:style>
  <w:style w:type="character" w:customStyle="1" w:styleId="1Char">
    <w:name w:val="Επικεφαλίδα 1 Char"/>
    <w:basedOn w:val="a0"/>
    <w:link w:val="1"/>
    <w:uiPriority w:val="9"/>
    <w:rsid w:val="00BE0AE4"/>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BE0AE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semiHidden/>
    <w:rsid w:val="0094317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43172"/>
    <w:rPr>
      <w:rFonts w:asciiTheme="majorHAnsi" w:eastAsiaTheme="majorEastAsia" w:hAnsiTheme="majorHAnsi" w:cstheme="majorBidi"/>
      <w:b/>
      <w:bCs/>
      <w:i/>
      <w:iCs/>
      <w:color w:val="4F81BD" w:themeColor="accent1"/>
    </w:rPr>
  </w:style>
  <w:style w:type="character" w:styleId="-">
    <w:name w:val="Hyperlink"/>
    <w:basedOn w:val="a0"/>
    <w:uiPriority w:val="99"/>
    <w:unhideWhenUsed/>
    <w:rsid w:val="00943172"/>
    <w:rPr>
      <w:color w:val="0000FF"/>
      <w:u w:val="single"/>
    </w:rPr>
  </w:style>
  <w:style w:type="character" w:customStyle="1" w:styleId="meta-cats">
    <w:name w:val="meta-cats"/>
    <w:basedOn w:val="a0"/>
    <w:rsid w:val="00943172"/>
  </w:style>
  <w:style w:type="character" w:customStyle="1" w:styleId="meta-author">
    <w:name w:val="meta-author"/>
    <w:basedOn w:val="a0"/>
    <w:rsid w:val="00943172"/>
  </w:style>
  <w:style w:type="character" w:customStyle="1" w:styleId="meta-date">
    <w:name w:val="meta-date"/>
    <w:basedOn w:val="a0"/>
    <w:rsid w:val="00943172"/>
  </w:style>
  <w:style w:type="paragraph" w:styleId="Web">
    <w:name w:val="Normal (Web)"/>
    <w:basedOn w:val="a"/>
    <w:uiPriority w:val="99"/>
    <w:semiHidden/>
    <w:unhideWhenUsed/>
    <w:rsid w:val="009431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43172"/>
    <w:rPr>
      <w:b/>
      <w:bCs/>
    </w:rPr>
  </w:style>
  <w:style w:type="character" w:styleId="a5">
    <w:name w:val="Emphasis"/>
    <w:basedOn w:val="a0"/>
    <w:uiPriority w:val="20"/>
    <w:qFormat/>
    <w:rsid w:val="00943172"/>
    <w:rPr>
      <w:i/>
      <w:iCs/>
    </w:rPr>
  </w:style>
  <w:style w:type="character" w:customStyle="1" w:styleId="g-follow-wrapper">
    <w:name w:val="g-follow-wrapper"/>
    <w:basedOn w:val="a0"/>
    <w:rsid w:val="00943172"/>
  </w:style>
  <w:style w:type="paragraph" w:customStyle="1" w:styleId="jp-relatedposts-post-context">
    <w:name w:val="jp-relatedposts-post-context"/>
    <w:basedOn w:val="a"/>
    <w:rsid w:val="009431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rofile">
    <w:name w:val="profile"/>
    <w:basedOn w:val="a0"/>
    <w:rsid w:val="00943172"/>
  </w:style>
  <w:style w:type="paragraph" w:customStyle="1" w:styleId="nocomments">
    <w:name w:val="nocomments"/>
    <w:basedOn w:val="a"/>
    <w:rsid w:val="009431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
    <w:name w:val="HTML Top of Form"/>
    <w:basedOn w:val="a"/>
    <w:next w:val="a"/>
    <w:link w:val="z-Char"/>
    <w:hidden/>
    <w:uiPriority w:val="99"/>
    <w:semiHidden/>
    <w:unhideWhenUsed/>
    <w:rsid w:val="00943172"/>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943172"/>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943172"/>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943172"/>
    <w:rPr>
      <w:rFonts w:ascii="Arial" w:eastAsia="Times New Roman" w:hAnsi="Arial" w:cs="Arial"/>
      <w:vanish/>
      <w:sz w:val="16"/>
      <w:szCs w:val="16"/>
      <w:lang w:eastAsia="el-GR"/>
    </w:rPr>
  </w:style>
  <w:style w:type="character" w:customStyle="1" w:styleId="assistive-text">
    <w:name w:val="assistive-text"/>
    <w:basedOn w:val="a0"/>
    <w:rsid w:val="00943172"/>
  </w:style>
  <w:style w:type="paragraph" w:customStyle="1" w:styleId="post-title">
    <w:name w:val="post-title"/>
    <w:basedOn w:val="a"/>
    <w:rsid w:val="009431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footnote text"/>
    <w:basedOn w:val="a"/>
    <w:link w:val="Char0"/>
    <w:uiPriority w:val="99"/>
    <w:semiHidden/>
    <w:unhideWhenUsed/>
    <w:rsid w:val="00291ACB"/>
    <w:pPr>
      <w:spacing w:after="0" w:line="240" w:lineRule="auto"/>
    </w:pPr>
    <w:rPr>
      <w:sz w:val="20"/>
      <w:szCs w:val="20"/>
    </w:rPr>
  </w:style>
  <w:style w:type="character" w:customStyle="1" w:styleId="Char0">
    <w:name w:val="Κείμενο υποσημείωσης Char"/>
    <w:basedOn w:val="a0"/>
    <w:link w:val="a6"/>
    <w:uiPriority w:val="99"/>
    <w:semiHidden/>
    <w:rsid w:val="00291ACB"/>
    <w:rPr>
      <w:sz w:val="20"/>
      <w:szCs w:val="20"/>
    </w:rPr>
  </w:style>
  <w:style w:type="character" w:styleId="a7">
    <w:name w:val="footnote reference"/>
    <w:basedOn w:val="a0"/>
    <w:uiPriority w:val="99"/>
    <w:semiHidden/>
    <w:unhideWhenUsed/>
    <w:rsid w:val="00291ACB"/>
    <w:rPr>
      <w:vertAlign w:val="superscript"/>
    </w:rPr>
  </w:style>
</w:styles>
</file>

<file path=word/webSettings.xml><?xml version="1.0" encoding="utf-8"?>
<w:webSettings xmlns:r="http://schemas.openxmlformats.org/officeDocument/2006/relationships" xmlns:w="http://schemas.openxmlformats.org/wordprocessingml/2006/main">
  <w:divs>
    <w:div w:id="27266484">
      <w:bodyDiv w:val="1"/>
      <w:marLeft w:val="0"/>
      <w:marRight w:val="0"/>
      <w:marTop w:val="0"/>
      <w:marBottom w:val="0"/>
      <w:divBdr>
        <w:top w:val="none" w:sz="0" w:space="0" w:color="auto"/>
        <w:left w:val="none" w:sz="0" w:space="0" w:color="auto"/>
        <w:bottom w:val="none" w:sz="0" w:space="0" w:color="auto"/>
        <w:right w:val="none" w:sz="0" w:space="0" w:color="auto"/>
      </w:divBdr>
      <w:divsChild>
        <w:div w:id="530270150">
          <w:marLeft w:val="0"/>
          <w:marRight w:val="0"/>
          <w:marTop w:val="0"/>
          <w:marBottom w:val="0"/>
          <w:divBdr>
            <w:top w:val="none" w:sz="0" w:space="0" w:color="auto"/>
            <w:left w:val="none" w:sz="0" w:space="0" w:color="auto"/>
            <w:bottom w:val="none" w:sz="0" w:space="0" w:color="auto"/>
            <w:right w:val="none" w:sz="0" w:space="0" w:color="auto"/>
          </w:divBdr>
          <w:divsChild>
            <w:div w:id="791288599">
              <w:marLeft w:val="0"/>
              <w:marRight w:val="0"/>
              <w:marTop w:val="0"/>
              <w:marBottom w:val="0"/>
              <w:divBdr>
                <w:top w:val="none" w:sz="0" w:space="0" w:color="auto"/>
                <w:left w:val="none" w:sz="0" w:space="0" w:color="auto"/>
                <w:bottom w:val="none" w:sz="0" w:space="0" w:color="auto"/>
                <w:right w:val="none" w:sz="0" w:space="0" w:color="auto"/>
              </w:divBdr>
              <w:divsChild>
                <w:div w:id="164636249">
                  <w:marLeft w:val="0"/>
                  <w:marRight w:val="0"/>
                  <w:marTop w:val="0"/>
                  <w:marBottom w:val="0"/>
                  <w:divBdr>
                    <w:top w:val="none" w:sz="0" w:space="0" w:color="auto"/>
                    <w:left w:val="none" w:sz="0" w:space="0" w:color="auto"/>
                    <w:bottom w:val="none" w:sz="0" w:space="0" w:color="auto"/>
                    <w:right w:val="none" w:sz="0" w:space="0" w:color="auto"/>
                  </w:divBdr>
                  <w:divsChild>
                    <w:div w:id="1391032306">
                      <w:marLeft w:val="0"/>
                      <w:marRight w:val="0"/>
                      <w:marTop w:val="0"/>
                      <w:marBottom w:val="0"/>
                      <w:divBdr>
                        <w:top w:val="none" w:sz="0" w:space="0" w:color="auto"/>
                        <w:left w:val="none" w:sz="0" w:space="0" w:color="auto"/>
                        <w:bottom w:val="none" w:sz="0" w:space="0" w:color="auto"/>
                        <w:right w:val="none" w:sz="0" w:space="0" w:color="auto"/>
                      </w:divBdr>
                      <w:divsChild>
                        <w:div w:id="722370464">
                          <w:marLeft w:val="0"/>
                          <w:marRight w:val="0"/>
                          <w:marTop w:val="0"/>
                          <w:marBottom w:val="0"/>
                          <w:divBdr>
                            <w:top w:val="none" w:sz="0" w:space="0" w:color="auto"/>
                            <w:left w:val="none" w:sz="0" w:space="0" w:color="auto"/>
                            <w:bottom w:val="none" w:sz="0" w:space="0" w:color="auto"/>
                            <w:right w:val="none" w:sz="0" w:space="0" w:color="auto"/>
                          </w:divBdr>
                          <w:divsChild>
                            <w:div w:id="1465076936">
                              <w:marLeft w:val="0"/>
                              <w:marRight w:val="0"/>
                              <w:marTop w:val="0"/>
                              <w:marBottom w:val="0"/>
                              <w:divBdr>
                                <w:top w:val="none" w:sz="0" w:space="0" w:color="auto"/>
                                <w:left w:val="none" w:sz="0" w:space="0" w:color="auto"/>
                                <w:bottom w:val="none" w:sz="0" w:space="0" w:color="auto"/>
                                <w:right w:val="none" w:sz="0" w:space="0" w:color="auto"/>
                              </w:divBdr>
                            </w:div>
                            <w:div w:id="704251953">
                              <w:marLeft w:val="0"/>
                              <w:marRight w:val="0"/>
                              <w:marTop w:val="0"/>
                              <w:marBottom w:val="0"/>
                              <w:divBdr>
                                <w:top w:val="none" w:sz="0" w:space="0" w:color="auto"/>
                                <w:left w:val="none" w:sz="0" w:space="0" w:color="auto"/>
                                <w:bottom w:val="none" w:sz="0" w:space="0" w:color="auto"/>
                                <w:right w:val="none" w:sz="0" w:space="0" w:color="auto"/>
                              </w:divBdr>
                              <w:divsChild>
                                <w:div w:id="1827669967">
                                  <w:marLeft w:val="0"/>
                                  <w:marRight w:val="0"/>
                                  <w:marTop w:val="0"/>
                                  <w:marBottom w:val="0"/>
                                  <w:divBdr>
                                    <w:top w:val="none" w:sz="0" w:space="0" w:color="auto"/>
                                    <w:left w:val="none" w:sz="0" w:space="0" w:color="auto"/>
                                    <w:bottom w:val="none" w:sz="0" w:space="0" w:color="auto"/>
                                    <w:right w:val="none" w:sz="0" w:space="0" w:color="auto"/>
                                  </w:divBdr>
                                  <w:divsChild>
                                    <w:div w:id="1753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7843">
                              <w:marLeft w:val="0"/>
                              <w:marRight w:val="0"/>
                              <w:marTop w:val="0"/>
                              <w:marBottom w:val="0"/>
                              <w:divBdr>
                                <w:top w:val="none" w:sz="0" w:space="0" w:color="auto"/>
                                <w:left w:val="none" w:sz="0" w:space="0" w:color="auto"/>
                                <w:bottom w:val="none" w:sz="0" w:space="0" w:color="auto"/>
                                <w:right w:val="none" w:sz="0" w:space="0" w:color="auto"/>
                              </w:divBdr>
                              <w:divsChild>
                                <w:div w:id="1207642752">
                                  <w:marLeft w:val="0"/>
                                  <w:marRight w:val="0"/>
                                  <w:marTop w:val="0"/>
                                  <w:marBottom w:val="0"/>
                                  <w:divBdr>
                                    <w:top w:val="none" w:sz="0" w:space="0" w:color="auto"/>
                                    <w:left w:val="none" w:sz="0" w:space="0" w:color="auto"/>
                                    <w:bottom w:val="none" w:sz="0" w:space="0" w:color="auto"/>
                                    <w:right w:val="none" w:sz="0" w:space="0" w:color="auto"/>
                                  </w:divBdr>
                                </w:div>
                              </w:divsChild>
                            </w:div>
                            <w:div w:id="1388648762">
                              <w:marLeft w:val="0"/>
                              <w:marRight w:val="0"/>
                              <w:marTop w:val="0"/>
                              <w:marBottom w:val="0"/>
                              <w:divBdr>
                                <w:top w:val="none" w:sz="0" w:space="0" w:color="auto"/>
                                <w:left w:val="none" w:sz="0" w:space="0" w:color="auto"/>
                                <w:bottom w:val="none" w:sz="0" w:space="0" w:color="auto"/>
                                <w:right w:val="none" w:sz="0" w:space="0" w:color="auto"/>
                              </w:divBdr>
                            </w:div>
                            <w:div w:id="1550610171">
                              <w:marLeft w:val="0"/>
                              <w:marRight w:val="0"/>
                              <w:marTop w:val="0"/>
                              <w:marBottom w:val="0"/>
                              <w:divBdr>
                                <w:top w:val="none" w:sz="0" w:space="0" w:color="auto"/>
                                <w:left w:val="none" w:sz="0" w:space="0" w:color="auto"/>
                                <w:bottom w:val="none" w:sz="0" w:space="0" w:color="auto"/>
                                <w:right w:val="none" w:sz="0" w:space="0" w:color="auto"/>
                              </w:divBdr>
                              <w:divsChild>
                                <w:div w:id="423376438">
                                  <w:marLeft w:val="0"/>
                                  <w:marRight w:val="0"/>
                                  <w:marTop w:val="0"/>
                                  <w:marBottom w:val="0"/>
                                  <w:divBdr>
                                    <w:top w:val="none" w:sz="0" w:space="0" w:color="auto"/>
                                    <w:left w:val="none" w:sz="0" w:space="0" w:color="auto"/>
                                    <w:bottom w:val="none" w:sz="0" w:space="0" w:color="auto"/>
                                    <w:right w:val="none" w:sz="0" w:space="0" w:color="auto"/>
                                  </w:divBdr>
                                  <w:divsChild>
                                    <w:div w:id="1487745394">
                                      <w:marLeft w:val="0"/>
                                      <w:marRight w:val="0"/>
                                      <w:marTop w:val="0"/>
                                      <w:marBottom w:val="0"/>
                                      <w:divBdr>
                                        <w:top w:val="none" w:sz="0" w:space="0" w:color="auto"/>
                                        <w:left w:val="none" w:sz="0" w:space="0" w:color="auto"/>
                                        <w:bottom w:val="none" w:sz="0" w:space="0" w:color="auto"/>
                                        <w:right w:val="none" w:sz="0" w:space="0" w:color="auto"/>
                                      </w:divBdr>
                                    </w:div>
                                    <w:div w:id="2095590915">
                                      <w:marLeft w:val="0"/>
                                      <w:marRight w:val="0"/>
                                      <w:marTop w:val="0"/>
                                      <w:marBottom w:val="0"/>
                                      <w:divBdr>
                                        <w:top w:val="none" w:sz="0" w:space="0" w:color="auto"/>
                                        <w:left w:val="none" w:sz="0" w:space="0" w:color="auto"/>
                                        <w:bottom w:val="none" w:sz="0" w:space="0" w:color="auto"/>
                                        <w:right w:val="none" w:sz="0" w:space="0" w:color="auto"/>
                                      </w:divBdr>
                                    </w:div>
                                    <w:div w:id="1259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0748">
                      <w:marLeft w:val="0"/>
                      <w:marRight w:val="0"/>
                      <w:marTop w:val="0"/>
                      <w:marBottom w:val="0"/>
                      <w:divBdr>
                        <w:top w:val="none" w:sz="0" w:space="0" w:color="auto"/>
                        <w:left w:val="none" w:sz="0" w:space="0" w:color="auto"/>
                        <w:bottom w:val="none" w:sz="0" w:space="0" w:color="auto"/>
                        <w:right w:val="none" w:sz="0" w:space="0" w:color="auto"/>
                      </w:divBdr>
                      <w:divsChild>
                        <w:div w:id="896091925">
                          <w:marLeft w:val="0"/>
                          <w:marRight w:val="0"/>
                          <w:marTop w:val="0"/>
                          <w:marBottom w:val="0"/>
                          <w:divBdr>
                            <w:top w:val="none" w:sz="0" w:space="0" w:color="auto"/>
                            <w:left w:val="none" w:sz="0" w:space="0" w:color="auto"/>
                            <w:bottom w:val="none" w:sz="0" w:space="0" w:color="auto"/>
                            <w:right w:val="none" w:sz="0" w:space="0" w:color="auto"/>
                          </w:divBdr>
                        </w:div>
                      </w:divsChild>
                    </w:div>
                    <w:div w:id="826749321">
                      <w:marLeft w:val="0"/>
                      <w:marRight w:val="0"/>
                      <w:marTop w:val="0"/>
                      <w:marBottom w:val="0"/>
                      <w:divBdr>
                        <w:top w:val="none" w:sz="0" w:space="0" w:color="auto"/>
                        <w:left w:val="none" w:sz="0" w:space="0" w:color="auto"/>
                        <w:bottom w:val="none" w:sz="0" w:space="0" w:color="auto"/>
                        <w:right w:val="none" w:sz="0" w:space="0" w:color="auto"/>
                      </w:divBdr>
                      <w:divsChild>
                        <w:div w:id="1950695286">
                          <w:marLeft w:val="0"/>
                          <w:marRight w:val="0"/>
                          <w:marTop w:val="0"/>
                          <w:marBottom w:val="0"/>
                          <w:divBdr>
                            <w:top w:val="none" w:sz="0" w:space="0" w:color="auto"/>
                            <w:left w:val="none" w:sz="0" w:space="0" w:color="auto"/>
                            <w:bottom w:val="none" w:sz="0" w:space="0" w:color="auto"/>
                            <w:right w:val="none" w:sz="0" w:space="0" w:color="auto"/>
                          </w:divBdr>
                        </w:div>
                      </w:divsChild>
                    </w:div>
                    <w:div w:id="710153237">
                      <w:marLeft w:val="0"/>
                      <w:marRight w:val="0"/>
                      <w:marTop w:val="0"/>
                      <w:marBottom w:val="0"/>
                      <w:divBdr>
                        <w:top w:val="none" w:sz="0" w:space="0" w:color="auto"/>
                        <w:left w:val="none" w:sz="0" w:space="0" w:color="auto"/>
                        <w:bottom w:val="none" w:sz="0" w:space="0" w:color="auto"/>
                        <w:right w:val="none" w:sz="0" w:space="0" w:color="auto"/>
                      </w:divBdr>
                      <w:divsChild>
                        <w:div w:id="1686982211">
                          <w:marLeft w:val="0"/>
                          <w:marRight w:val="0"/>
                          <w:marTop w:val="0"/>
                          <w:marBottom w:val="0"/>
                          <w:divBdr>
                            <w:top w:val="none" w:sz="0" w:space="0" w:color="auto"/>
                            <w:left w:val="none" w:sz="0" w:space="0" w:color="auto"/>
                            <w:bottom w:val="none" w:sz="0" w:space="0" w:color="auto"/>
                            <w:right w:val="none" w:sz="0" w:space="0" w:color="auto"/>
                          </w:divBdr>
                        </w:div>
                        <w:div w:id="21154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7817">
              <w:marLeft w:val="0"/>
              <w:marRight w:val="0"/>
              <w:marTop w:val="0"/>
              <w:marBottom w:val="0"/>
              <w:divBdr>
                <w:top w:val="none" w:sz="0" w:space="0" w:color="auto"/>
                <w:left w:val="none" w:sz="0" w:space="0" w:color="auto"/>
                <w:bottom w:val="none" w:sz="0" w:space="0" w:color="auto"/>
                <w:right w:val="none" w:sz="0" w:space="0" w:color="auto"/>
              </w:divBdr>
              <w:divsChild>
                <w:div w:id="193083110">
                  <w:marLeft w:val="0"/>
                  <w:marRight w:val="0"/>
                  <w:marTop w:val="0"/>
                  <w:marBottom w:val="0"/>
                  <w:divBdr>
                    <w:top w:val="none" w:sz="0" w:space="0" w:color="auto"/>
                    <w:left w:val="none" w:sz="0" w:space="0" w:color="auto"/>
                    <w:bottom w:val="none" w:sz="0" w:space="0" w:color="auto"/>
                    <w:right w:val="none" w:sz="0" w:space="0" w:color="auto"/>
                  </w:divBdr>
                  <w:divsChild>
                    <w:div w:id="2085299246">
                      <w:marLeft w:val="0"/>
                      <w:marRight w:val="0"/>
                      <w:marTop w:val="0"/>
                      <w:marBottom w:val="0"/>
                      <w:divBdr>
                        <w:top w:val="none" w:sz="0" w:space="0" w:color="auto"/>
                        <w:left w:val="none" w:sz="0" w:space="0" w:color="auto"/>
                        <w:bottom w:val="none" w:sz="0" w:space="0" w:color="auto"/>
                        <w:right w:val="none" w:sz="0" w:space="0" w:color="auto"/>
                      </w:divBdr>
                      <w:divsChild>
                        <w:div w:id="1100182946">
                          <w:marLeft w:val="0"/>
                          <w:marRight w:val="0"/>
                          <w:marTop w:val="0"/>
                          <w:marBottom w:val="0"/>
                          <w:divBdr>
                            <w:top w:val="none" w:sz="0" w:space="0" w:color="auto"/>
                            <w:left w:val="none" w:sz="0" w:space="0" w:color="auto"/>
                            <w:bottom w:val="none" w:sz="0" w:space="0" w:color="auto"/>
                            <w:right w:val="none" w:sz="0" w:space="0" w:color="auto"/>
                          </w:divBdr>
                        </w:div>
                      </w:divsChild>
                    </w:div>
                    <w:div w:id="1237324026">
                      <w:marLeft w:val="0"/>
                      <w:marRight w:val="0"/>
                      <w:marTop w:val="0"/>
                      <w:marBottom w:val="0"/>
                      <w:divBdr>
                        <w:top w:val="none" w:sz="0" w:space="0" w:color="auto"/>
                        <w:left w:val="none" w:sz="0" w:space="0" w:color="auto"/>
                        <w:bottom w:val="none" w:sz="0" w:space="0" w:color="auto"/>
                        <w:right w:val="none" w:sz="0" w:space="0" w:color="auto"/>
                      </w:divBdr>
                      <w:divsChild>
                        <w:div w:id="424307424">
                          <w:marLeft w:val="0"/>
                          <w:marRight w:val="0"/>
                          <w:marTop w:val="0"/>
                          <w:marBottom w:val="0"/>
                          <w:divBdr>
                            <w:top w:val="none" w:sz="0" w:space="0" w:color="auto"/>
                            <w:left w:val="none" w:sz="0" w:space="0" w:color="auto"/>
                            <w:bottom w:val="none" w:sz="0" w:space="0" w:color="auto"/>
                            <w:right w:val="none" w:sz="0" w:space="0" w:color="auto"/>
                          </w:divBdr>
                        </w:div>
                      </w:divsChild>
                    </w:div>
                    <w:div w:id="835536853">
                      <w:marLeft w:val="0"/>
                      <w:marRight w:val="0"/>
                      <w:marTop w:val="0"/>
                      <w:marBottom w:val="0"/>
                      <w:divBdr>
                        <w:top w:val="none" w:sz="0" w:space="0" w:color="auto"/>
                        <w:left w:val="none" w:sz="0" w:space="0" w:color="auto"/>
                        <w:bottom w:val="none" w:sz="0" w:space="0" w:color="auto"/>
                        <w:right w:val="none" w:sz="0" w:space="0" w:color="auto"/>
                      </w:divBdr>
                      <w:divsChild>
                        <w:div w:id="342249829">
                          <w:marLeft w:val="0"/>
                          <w:marRight w:val="0"/>
                          <w:marTop w:val="0"/>
                          <w:marBottom w:val="0"/>
                          <w:divBdr>
                            <w:top w:val="none" w:sz="0" w:space="0" w:color="auto"/>
                            <w:left w:val="none" w:sz="0" w:space="0" w:color="auto"/>
                            <w:bottom w:val="none" w:sz="0" w:space="0" w:color="auto"/>
                            <w:right w:val="none" w:sz="0" w:space="0" w:color="auto"/>
                          </w:divBdr>
                          <w:divsChild>
                            <w:div w:id="1658220909">
                              <w:marLeft w:val="0"/>
                              <w:marRight w:val="0"/>
                              <w:marTop w:val="0"/>
                              <w:marBottom w:val="0"/>
                              <w:divBdr>
                                <w:top w:val="none" w:sz="0" w:space="0" w:color="auto"/>
                                <w:left w:val="none" w:sz="0" w:space="0" w:color="auto"/>
                                <w:bottom w:val="none" w:sz="0" w:space="0" w:color="auto"/>
                                <w:right w:val="none" w:sz="0" w:space="0" w:color="auto"/>
                              </w:divBdr>
                              <w:divsChild>
                                <w:div w:id="102113740">
                                  <w:marLeft w:val="0"/>
                                  <w:marRight w:val="0"/>
                                  <w:marTop w:val="0"/>
                                  <w:marBottom w:val="0"/>
                                  <w:divBdr>
                                    <w:top w:val="none" w:sz="0" w:space="0" w:color="auto"/>
                                    <w:left w:val="none" w:sz="0" w:space="0" w:color="auto"/>
                                    <w:bottom w:val="none" w:sz="0" w:space="0" w:color="auto"/>
                                    <w:right w:val="none" w:sz="0" w:space="0" w:color="auto"/>
                                  </w:divBdr>
                                  <w:divsChild>
                                    <w:div w:id="118963316">
                                      <w:marLeft w:val="0"/>
                                      <w:marRight w:val="0"/>
                                      <w:marTop w:val="0"/>
                                      <w:marBottom w:val="0"/>
                                      <w:divBdr>
                                        <w:top w:val="none" w:sz="0" w:space="0" w:color="auto"/>
                                        <w:left w:val="none" w:sz="0" w:space="0" w:color="auto"/>
                                        <w:bottom w:val="none" w:sz="0" w:space="0" w:color="auto"/>
                                        <w:right w:val="none" w:sz="0" w:space="0" w:color="auto"/>
                                      </w:divBdr>
                                      <w:divsChild>
                                        <w:div w:id="1031761277">
                                          <w:marLeft w:val="0"/>
                                          <w:marRight w:val="0"/>
                                          <w:marTop w:val="0"/>
                                          <w:marBottom w:val="0"/>
                                          <w:divBdr>
                                            <w:top w:val="none" w:sz="0" w:space="0" w:color="auto"/>
                                            <w:left w:val="none" w:sz="0" w:space="0" w:color="auto"/>
                                            <w:bottom w:val="none" w:sz="0" w:space="0" w:color="auto"/>
                                            <w:right w:val="none" w:sz="0" w:space="0" w:color="auto"/>
                                          </w:divBdr>
                                          <w:divsChild>
                                            <w:div w:id="1091051934">
                                              <w:marLeft w:val="0"/>
                                              <w:marRight w:val="0"/>
                                              <w:marTop w:val="0"/>
                                              <w:marBottom w:val="0"/>
                                              <w:divBdr>
                                                <w:top w:val="none" w:sz="0" w:space="0" w:color="auto"/>
                                                <w:left w:val="none" w:sz="0" w:space="0" w:color="auto"/>
                                                <w:bottom w:val="none" w:sz="0" w:space="0" w:color="auto"/>
                                                <w:right w:val="none" w:sz="0" w:space="0" w:color="auto"/>
                                              </w:divBdr>
                                              <w:divsChild>
                                                <w:div w:id="16956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0360">
                                      <w:marLeft w:val="0"/>
                                      <w:marRight w:val="0"/>
                                      <w:marTop w:val="0"/>
                                      <w:marBottom w:val="0"/>
                                      <w:divBdr>
                                        <w:top w:val="none" w:sz="0" w:space="0" w:color="auto"/>
                                        <w:left w:val="none" w:sz="0" w:space="0" w:color="auto"/>
                                        <w:bottom w:val="none" w:sz="0" w:space="0" w:color="auto"/>
                                        <w:right w:val="none" w:sz="0" w:space="0" w:color="auto"/>
                                      </w:divBdr>
                                      <w:divsChild>
                                        <w:div w:id="176310301">
                                          <w:marLeft w:val="0"/>
                                          <w:marRight w:val="0"/>
                                          <w:marTop w:val="0"/>
                                          <w:marBottom w:val="0"/>
                                          <w:divBdr>
                                            <w:top w:val="none" w:sz="0" w:space="0" w:color="auto"/>
                                            <w:left w:val="none" w:sz="0" w:space="0" w:color="auto"/>
                                            <w:bottom w:val="none" w:sz="0" w:space="0" w:color="auto"/>
                                            <w:right w:val="none" w:sz="0" w:space="0" w:color="auto"/>
                                          </w:divBdr>
                                          <w:divsChild>
                                            <w:div w:id="1009144011">
                                              <w:marLeft w:val="0"/>
                                              <w:marRight w:val="0"/>
                                              <w:marTop w:val="0"/>
                                              <w:marBottom w:val="0"/>
                                              <w:divBdr>
                                                <w:top w:val="none" w:sz="0" w:space="0" w:color="auto"/>
                                                <w:left w:val="none" w:sz="0" w:space="0" w:color="auto"/>
                                                <w:bottom w:val="none" w:sz="0" w:space="0" w:color="auto"/>
                                                <w:right w:val="none" w:sz="0" w:space="0" w:color="auto"/>
                                              </w:divBdr>
                                              <w:divsChild>
                                                <w:div w:id="9518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2115">
                                      <w:marLeft w:val="0"/>
                                      <w:marRight w:val="0"/>
                                      <w:marTop w:val="0"/>
                                      <w:marBottom w:val="0"/>
                                      <w:divBdr>
                                        <w:top w:val="none" w:sz="0" w:space="0" w:color="auto"/>
                                        <w:left w:val="none" w:sz="0" w:space="0" w:color="auto"/>
                                        <w:bottom w:val="none" w:sz="0" w:space="0" w:color="auto"/>
                                        <w:right w:val="none" w:sz="0" w:space="0" w:color="auto"/>
                                      </w:divBdr>
                                      <w:divsChild>
                                        <w:div w:id="1829399031">
                                          <w:marLeft w:val="0"/>
                                          <w:marRight w:val="0"/>
                                          <w:marTop w:val="0"/>
                                          <w:marBottom w:val="0"/>
                                          <w:divBdr>
                                            <w:top w:val="none" w:sz="0" w:space="0" w:color="auto"/>
                                            <w:left w:val="none" w:sz="0" w:space="0" w:color="auto"/>
                                            <w:bottom w:val="none" w:sz="0" w:space="0" w:color="auto"/>
                                            <w:right w:val="none" w:sz="0" w:space="0" w:color="auto"/>
                                          </w:divBdr>
                                          <w:divsChild>
                                            <w:div w:id="1682391658">
                                              <w:marLeft w:val="0"/>
                                              <w:marRight w:val="0"/>
                                              <w:marTop w:val="0"/>
                                              <w:marBottom w:val="0"/>
                                              <w:divBdr>
                                                <w:top w:val="none" w:sz="0" w:space="0" w:color="auto"/>
                                                <w:left w:val="none" w:sz="0" w:space="0" w:color="auto"/>
                                                <w:bottom w:val="none" w:sz="0" w:space="0" w:color="auto"/>
                                                <w:right w:val="none" w:sz="0" w:space="0" w:color="auto"/>
                                              </w:divBdr>
                                              <w:divsChild>
                                                <w:div w:id="580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1288">
                                      <w:marLeft w:val="0"/>
                                      <w:marRight w:val="0"/>
                                      <w:marTop w:val="0"/>
                                      <w:marBottom w:val="0"/>
                                      <w:divBdr>
                                        <w:top w:val="none" w:sz="0" w:space="0" w:color="auto"/>
                                        <w:left w:val="none" w:sz="0" w:space="0" w:color="auto"/>
                                        <w:bottom w:val="none" w:sz="0" w:space="0" w:color="auto"/>
                                        <w:right w:val="none" w:sz="0" w:space="0" w:color="auto"/>
                                      </w:divBdr>
                                      <w:divsChild>
                                        <w:div w:id="1277326689">
                                          <w:marLeft w:val="0"/>
                                          <w:marRight w:val="0"/>
                                          <w:marTop w:val="0"/>
                                          <w:marBottom w:val="0"/>
                                          <w:divBdr>
                                            <w:top w:val="none" w:sz="0" w:space="0" w:color="auto"/>
                                            <w:left w:val="none" w:sz="0" w:space="0" w:color="auto"/>
                                            <w:bottom w:val="none" w:sz="0" w:space="0" w:color="auto"/>
                                            <w:right w:val="none" w:sz="0" w:space="0" w:color="auto"/>
                                          </w:divBdr>
                                          <w:divsChild>
                                            <w:div w:id="689529855">
                                              <w:marLeft w:val="0"/>
                                              <w:marRight w:val="0"/>
                                              <w:marTop w:val="0"/>
                                              <w:marBottom w:val="0"/>
                                              <w:divBdr>
                                                <w:top w:val="none" w:sz="0" w:space="0" w:color="auto"/>
                                                <w:left w:val="none" w:sz="0" w:space="0" w:color="auto"/>
                                                <w:bottom w:val="none" w:sz="0" w:space="0" w:color="auto"/>
                                                <w:right w:val="none" w:sz="0" w:space="0" w:color="auto"/>
                                              </w:divBdr>
                                              <w:divsChild>
                                                <w:div w:id="14684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0736">
                                      <w:marLeft w:val="0"/>
                                      <w:marRight w:val="0"/>
                                      <w:marTop w:val="0"/>
                                      <w:marBottom w:val="0"/>
                                      <w:divBdr>
                                        <w:top w:val="none" w:sz="0" w:space="0" w:color="auto"/>
                                        <w:left w:val="none" w:sz="0" w:space="0" w:color="auto"/>
                                        <w:bottom w:val="none" w:sz="0" w:space="0" w:color="auto"/>
                                        <w:right w:val="none" w:sz="0" w:space="0" w:color="auto"/>
                                      </w:divBdr>
                                      <w:divsChild>
                                        <w:div w:id="1746755401">
                                          <w:marLeft w:val="0"/>
                                          <w:marRight w:val="0"/>
                                          <w:marTop w:val="0"/>
                                          <w:marBottom w:val="0"/>
                                          <w:divBdr>
                                            <w:top w:val="none" w:sz="0" w:space="0" w:color="auto"/>
                                            <w:left w:val="none" w:sz="0" w:space="0" w:color="auto"/>
                                            <w:bottom w:val="none" w:sz="0" w:space="0" w:color="auto"/>
                                            <w:right w:val="none" w:sz="0" w:space="0" w:color="auto"/>
                                          </w:divBdr>
                                          <w:divsChild>
                                            <w:div w:id="1147238841">
                                              <w:marLeft w:val="0"/>
                                              <w:marRight w:val="0"/>
                                              <w:marTop w:val="0"/>
                                              <w:marBottom w:val="0"/>
                                              <w:divBdr>
                                                <w:top w:val="none" w:sz="0" w:space="0" w:color="auto"/>
                                                <w:left w:val="none" w:sz="0" w:space="0" w:color="auto"/>
                                                <w:bottom w:val="none" w:sz="0" w:space="0" w:color="auto"/>
                                                <w:right w:val="none" w:sz="0" w:space="0" w:color="auto"/>
                                              </w:divBdr>
                                              <w:divsChild>
                                                <w:div w:id="1649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6754">
                                      <w:marLeft w:val="0"/>
                                      <w:marRight w:val="0"/>
                                      <w:marTop w:val="0"/>
                                      <w:marBottom w:val="0"/>
                                      <w:divBdr>
                                        <w:top w:val="none" w:sz="0" w:space="0" w:color="auto"/>
                                        <w:left w:val="none" w:sz="0" w:space="0" w:color="auto"/>
                                        <w:bottom w:val="none" w:sz="0" w:space="0" w:color="auto"/>
                                        <w:right w:val="none" w:sz="0" w:space="0" w:color="auto"/>
                                      </w:divBdr>
                                      <w:divsChild>
                                        <w:div w:id="244538718">
                                          <w:marLeft w:val="0"/>
                                          <w:marRight w:val="0"/>
                                          <w:marTop w:val="0"/>
                                          <w:marBottom w:val="0"/>
                                          <w:divBdr>
                                            <w:top w:val="none" w:sz="0" w:space="0" w:color="auto"/>
                                            <w:left w:val="none" w:sz="0" w:space="0" w:color="auto"/>
                                            <w:bottom w:val="none" w:sz="0" w:space="0" w:color="auto"/>
                                            <w:right w:val="none" w:sz="0" w:space="0" w:color="auto"/>
                                          </w:divBdr>
                                          <w:divsChild>
                                            <w:div w:id="387000300">
                                              <w:marLeft w:val="0"/>
                                              <w:marRight w:val="0"/>
                                              <w:marTop w:val="0"/>
                                              <w:marBottom w:val="0"/>
                                              <w:divBdr>
                                                <w:top w:val="none" w:sz="0" w:space="0" w:color="auto"/>
                                                <w:left w:val="none" w:sz="0" w:space="0" w:color="auto"/>
                                                <w:bottom w:val="none" w:sz="0" w:space="0" w:color="auto"/>
                                                <w:right w:val="none" w:sz="0" w:space="0" w:color="auto"/>
                                              </w:divBdr>
                                              <w:divsChild>
                                                <w:div w:id="204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3836">
                                  <w:marLeft w:val="0"/>
                                  <w:marRight w:val="0"/>
                                  <w:marTop w:val="0"/>
                                  <w:marBottom w:val="0"/>
                                  <w:divBdr>
                                    <w:top w:val="none" w:sz="0" w:space="0" w:color="auto"/>
                                    <w:left w:val="none" w:sz="0" w:space="0" w:color="auto"/>
                                    <w:bottom w:val="none" w:sz="0" w:space="0" w:color="auto"/>
                                    <w:right w:val="none" w:sz="0" w:space="0" w:color="auto"/>
                                  </w:divBdr>
                                </w:div>
                                <w:div w:id="6908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2968">
                      <w:marLeft w:val="0"/>
                      <w:marRight w:val="0"/>
                      <w:marTop w:val="0"/>
                      <w:marBottom w:val="0"/>
                      <w:divBdr>
                        <w:top w:val="none" w:sz="0" w:space="0" w:color="auto"/>
                        <w:left w:val="none" w:sz="0" w:space="0" w:color="auto"/>
                        <w:bottom w:val="none" w:sz="0" w:space="0" w:color="auto"/>
                        <w:right w:val="none" w:sz="0" w:space="0" w:color="auto"/>
                      </w:divBdr>
                      <w:divsChild>
                        <w:div w:id="1641306844">
                          <w:marLeft w:val="0"/>
                          <w:marRight w:val="0"/>
                          <w:marTop w:val="0"/>
                          <w:marBottom w:val="0"/>
                          <w:divBdr>
                            <w:top w:val="none" w:sz="0" w:space="0" w:color="auto"/>
                            <w:left w:val="none" w:sz="0" w:space="0" w:color="auto"/>
                            <w:bottom w:val="none" w:sz="0" w:space="0" w:color="auto"/>
                            <w:right w:val="none" w:sz="0" w:space="0" w:color="auto"/>
                          </w:divBdr>
                          <w:divsChild>
                            <w:div w:id="1739160370">
                              <w:marLeft w:val="0"/>
                              <w:marRight w:val="0"/>
                              <w:marTop w:val="0"/>
                              <w:marBottom w:val="0"/>
                              <w:divBdr>
                                <w:top w:val="none" w:sz="0" w:space="0" w:color="auto"/>
                                <w:left w:val="none" w:sz="0" w:space="0" w:color="auto"/>
                                <w:bottom w:val="none" w:sz="0" w:space="0" w:color="auto"/>
                                <w:right w:val="none" w:sz="0" w:space="0" w:color="auto"/>
                              </w:divBdr>
                              <w:divsChild>
                                <w:div w:id="14277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43">
                      <w:marLeft w:val="0"/>
                      <w:marRight w:val="0"/>
                      <w:marTop w:val="0"/>
                      <w:marBottom w:val="0"/>
                      <w:divBdr>
                        <w:top w:val="none" w:sz="0" w:space="0" w:color="auto"/>
                        <w:left w:val="none" w:sz="0" w:space="0" w:color="auto"/>
                        <w:bottom w:val="none" w:sz="0" w:space="0" w:color="auto"/>
                        <w:right w:val="none" w:sz="0" w:space="0" w:color="auto"/>
                      </w:divBdr>
                      <w:divsChild>
                        <w:div w:id="1200432586">
                          <w:marLeft w:val="0"/>
                          <w:marRight w:val="0"/>
                          <w:marTop w:val="0"/>
                          <w:marBottom w:val="0"/>
                          <w:divBdr>
                            <w:top w:val="none" w:sz="0" w:space="0" w:color="auto"/>
                            <w:left w:val="none" w:sz="0" w:space="0" w:color="auto"/>
                            <w:bottom w:val="none" w:sz="0" w:space="0" w:color="auto"/>
                            <w:right w:val="none" w:sz="0" w:space="0" w:color="auto"/>
                          </w:divBdr>
                          <w:divsChild>
                            <w:div w:id="1603298113">
                              <w:marLeft w:val="0"/>
                              <w:marRight w:val="0"/>
                              <w:marTop w:val="0"/>
                              <w:marBottom w:val="0"/>
                              <w:divBdr>
                                <w:top w:val="none" w:sz="0" w:space="0" w:color="auto"/>
                                <w:left w:val="none" w:sz="0" w:space="0" w:color="auto"/>
                                <w:bottom w:val="none" w:sz="0" w:space="0" w:color="auto"/>
                                <w:right w:val="none" w:sz="0" w:space="0" w:color="auto"/>
                              </w:divBdr>
                              <w:divsChild>
                                <w:div w:id="83690212">
                                  <w:marLeft w:val="0"/>
                                  <w:marRight w:val="0"/>
                                  <w:marTop w:val="0"/>
                                  <w:marBottom w:val="0"/>
                                  <w:divBdr>
                                    <w:top w:val="none" w:sz="0" w:space="0" w:color="auto"/>
                                    <w:left w:val="none" w:sz="0" w:space="0" w:color="auto"/>
                                    <w:bottom w:val="none" w:sz="0" w:space="0" w:color="auto"/>
                                    <w:right w:val="none" w:sz="0" w:space="0" w:color="auto"/>
                                  </w:divBdr>
                                  <w:divsChild>
                                    <w:div w:id="1499923616">
                                      <w:marLeft w:val="0"/>
                                      <w:marRight w:val="0"/>
                                      <w:marTop w:val="0"/>
                                      <w:marBottom w:val="0"/>
                                      <w:divBdr>
                                        <w:top w:val="none" w:sz="0" w:space="0" w:color="auto"/>
                                        <w:left w:val="none" w:sz="0" w:space="0" w:color="auto"/>
                                        <w:bottom w:val="none" w:sz="0" w:space="0" w:color="auto"/>
                                        <w:right w:val="none" w:sz="0" w:space="0" w:color="auto"/>
                                      </w:divBdr>
                                      <w:divsChild>
                                        <w:div w:id="2030715781">
                                          <w:marLeft w:val="0"/>
                                          <w:marRight w:val="0"/>
                                          <w:marTop w:val="0"/>
                                          <w:marBottom w:val="0"/>
                                          <w:divBdr>
                                            <w:top w:val="none" w:sz="0" w:space="0" w:color="auto"/>
                                            <w:left w:val="none" w:sz="0" w:space="0" w:color="auto"/>
                                            <w:bottom w:val="none" w:sz="0" w:space="0" w:color="auto"/>
                                            <w:right w:val="none" w:sz="0" w:space="0" w:color="auto"/>
                                          </w:divBdr>
                                          <w:divsChild>
                                            <w:div w:id="1254632070">
                                              <w:marLeft w:val="0"/>
                                              <w:marRight w:val="0"/>
                                              <w:marTop w:val="0"/>
                                              <w:marBottom w:val="0"/>
                                              <w:divBdr>
                                                <w:top w:val="none" w:sz="0" w:space="0" w:color="auto"/>
                                                <w:left w:val="none" w:sz="0" w:space="0" w:color="auto"/>
                                                <w:bottom w:val="none" w:sz="0" w:space="0" w:color="auto"/>
                                                <w:right w:val="none" w:sz="0" w:space="0" w:color="auto"/>
                                              </w:divBdr>
                                              <w:divsChild>
                                                <w:div w:id="11438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2953">
                                  <w:marLeft w:val="0"/>
                                  <w:marRight w:val="0"/>
                                  <w:marTop w:val="0"/>
                                  <w:marBottom w:val="0"/>
                                  <w:divBdr>
                                    <w:top w:val="none" w:sz="0" w:space="0" w:color="auto"/>
                                    <w:left w:val="none" w:sz="0" w:space="0" w:color="auto"/>
                                    <w:bottom w:val="none" w:sz="0" w:space="0" w:color="auto"/>
                                    <w:right w:val="none" w:sz="0" w:space="0" w:color="auto"/>
                                  </w:divBdr>
                                  <w:divsChild>
                                    <w:div w:id="1336105143">
                                      <w:marLeft w:val="0"/>
                                      <w:marRight w:val="0"/>
                                      <w:marTop w:val="0"/>
                                      <w:marBottom w:val="0"/>
                                      <w:divBdr>
                                        <w:top w:val="none" w:sz="0" w:space="0" w:color="auto"/>
                                        <w:left w:val="none" w:sz="0" w:space="0" w:color="auto"/>
                                        <w:bottom w:val="none" w:sz="0" w:space="0" w:color="auto"/>
                                        <w:right w:val="none" w:sz="0" w:space="0" w:color="auto"/>
                                      </w:divBdr>
                                      <w:divsChild>
                                        <w:div w:id="33117339">
                                          <w:marLeft w:val="0"/>
                                          <w:marRight w:val="0"/>
                                          <w:marTop w:val="0"/>
                                          <w:marBottom w:val="0"/>
                                          <w:divBdr>
                                            <w:top w:val="none" w:sz="0" w:space="0" w:color="auto"/>
                                            <w:left w:val="none" w:sz="0" w:space="0" w:color="auto"/>
                                            <w:bottom w:val="none" w:sz="0" w:space="0" w:color="auto"/>
                                            <w:right w:val="none" w:sz="0" w:space="0" w:color="auto"/>
                                          </w:divBdr>
                                          <w:divsChild>
                                            <w:div w:id="1393582300">
                                              <w:marLeft w:val="0"/>
                                              <w:marRight w:val="0"/>
                                              <w:marTop w:val="0"/>
                                              <w:marBottom w:val="0"/>
                                              <w:divBdr>
                                                <w:top w:val="none" w:sz="0" w:space="0" w:color="auto"/>
                                                <w:left w:val="none" w:sz="0" w:space="0" w:color="auto"/>
                                                <w:bottom w:val="none" w:sz="0" w:space="0" w:color="auto"/>
                                                <w:right w:val="none" w:sz="0" w:space="0" w:color="auto"/>
                                              </w:divBdr>
                                              <w:divsChild>
                                                <w:div w:id="1264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54117">
                                  <w:marLeft w:val="0"/>
                                  <w:marRight w:val="0"/>
                                  <w:marTop w:val="0"/>
                                  <w:marBottom w:val="0"/>
                                  <w:divBdr>
                                    <w:top w:val="none" w:sz="0" w:space="0" w:color="auto"/>
                                    <w:left w:val="none" w:sz="0" w:space="0" w:color="auto"/>
                                    <w:bottom w:val="none" w:sz="0" w:space="0" w:color="auto"/>
                                    <w:right w:val="none" w:sz="0" w:space="0" w:color="auto"/>
                                  </w:divBdr>
                                  <w:divsChild>
                                    <w:div w:id="8991330">
                                      <w:marLeft w:val="0"/>
                                      <w:marRight w:val="0"/>
                                      <w:marTop w:val="0"/>
                                      <w:marBottom w:val="0"/>
                                      <w:divBdr>
                                        <w:top w:val="none" w:sz="0" w:space="0" w:color="auto"/>
                                        <w:left w:val="none" w:sz="0" w:space="0" w:color="auto"/>
                                        <w:bottom w:val="none" w:sz="0" w:space="0" w:color="auto"/>
                                        <w:right w:val="none" w:sz="0" w:space="0" w:color="auto"/>
                                      </w:divBdr>
                                      <w:divsChild>
                                        <w:div w:id="1044404257">
                                          <w:marLeft w:val="0"/>
                                          <w:marRight w:val="0"/>
                                          <w:marTop w:val="0"/>
                                          <w:marBottom w:val="0"/>
                                          <w:divBdr>
                                            <w:top w:val="none" w:sz="0" w:space="0" w:color="auto"/>
                                            <w:left w:val="none" w:sz="0" w:space="0" w:color="auto"/>
                                            <w:bottom w:val="none" w:sz="0" w:space="0" w:color="auto"/>
                                            <w:right w:val="none" w:sz="0" w:space="0" w:color="auto"/>
                                          </w:divBdr>
                                          <w:divsChild>
                                            <w:div w:id="960184029">
                                              <w:marLeft w:val="0"/>
                                              <w:marRight w:val="0"/>
                                              <w:marTop w:val="0"/>
                                              <w:marBottom w:val="0"/>
                                              <w:divBdr>
                                                <w:top w:val="none" w:sz="0" w:space="0" w:color="auto"/>
                                                <w:left w:val="none" w:sz="0" w:space="0" w:color="auto"/>
                                                <w:bottom w:val="none" w:sz="0" w:space="0" w:color="auto"/>
                                                <w:right w:val="none" w:sz="0" w:space="0" w:color="auto"/>
                                              </w:divBdr>
                                              <w:divsChild>
                                                <w:div w:id="13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3989">
                                  <w:marLeft w:val="0"/>
                                  <w:marRight w:val="0"/>
                                  <w:marTop w:val="0"/>
                                  <w:marBottom w:val="0"/>
                                  <w:divBdr>
                                    <w:top w:val="none" w:sz="0" w:space="0" w:color="auto"/>
                                    <w:left w:val="none" w:sz="0" w:space="0" w:color="auto"/>
                                    <w:bottom w:val="none" w:sz="0" w:space="0" w:color="auto"/>
                                    <w:right w:val="none" w:sz="0" w:space="0" w:color="auto"/>
                                  </w:divBdr>
                                  <w:divsChild>
                                    <w:div w:id="1193497848">
                                      <w:marLeft w:val="0"/>
                                      <w:marRight w:val="0"/>
                                      <w:marTop w:val="0"/>
                                      <w:marBottom w:val="0"/>
                                      <w:divBdr>
                                        <w:top w:val="none" w:sz="0" w:space="0" w:color="auto"/>
                                        <w:left w:val="none" w:sz="0" w:space="0" w:color="auto"/>
                                        <w:bottom w:val="none" w:sz="0" w:space="0" w:color="auto"/>
                                        <w:right w:val="none" w:sz="0" w:space="0" w:color="auto"/>
                                      </w:divBdr>
                                      <w:divsChild>
                                        <w:div w:id="646782816">
                                          <w:marLeft w:val="0"/>
                                          <w:marRight w:val="0"/>
                                          <w:marTop w:val="0"/>
                                          <w:marBottom w:val="0"/>
                                          <w:divBdr>
                                            <w:top w:val="none" w:sz="0" w:space="0" w:color="auto"/>
                                            <w:left w:val="none" w:sz="0" w:space="0" w:color="auto"/>
                                            <w:bottom w:val="none" w:sz="0" w:space="0" w:color="auto"/>
                                            <w:right w:val="none" w:sz="0" w:space="0" w:color="auto"/>
                                          </w:divBdr>
                                          <w:divsChild>
                                            <w:div w:id="740442364">
                                              <w:marLeft w:val="0"/>
                                              <w:marRight w:val="0"/>
                                              <w:marTop w:val="0"/>
                                              <w:marBottom w:val="0"/>
                                              <w:divBdr>
                                                <w:top w:val="none" w:sz="0" w:space="0" w:color="auto"/>
                                                <w:left w:val="none" w:sz="0" w:space="0" w:color="auto"/>
                                                <w:bottom w:val="none" w:sz="0" w:space="0" w:color="auto"/>
                                                <w:right w:val="none" w:sz="0" w:space="0" w:color="auto"/>
                                              </w:divBdr>
                                              <w:divsChild>
                                                <w:div w:id="12199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87130">
                                  <w:marLeft w:val="0"/>
                                  <w:marRight w:val="0"/>
                                  <w:marTop w:val="0"/>
                                  <w:marBottom w:val="0"/>
                                  <w:divBdr>
                                    <w:top w:val="none" w:sz="0" w:space="0" w:color="auto"/>
                                    <w:left w:val="none" w:sz="0" w:space="0" w:color="auto"/>
                                    <w:bottom w:val="none" w:sz="0" w:space="0" w:color="auto"/>
                                    <w:right w:val="none" w:sz="0" w:space="0" w:color="auto"/>
                                  </w:divBdr>
                                  <w:divsChild>
                                    <w:div w:id="1332952587">
                                      <w:marLeft w:val="0"/>
                                      <w:marRight w:val="0"/>
                                      <w:marTop w:val="0"/>
                                      <w:marBottom w:val="0"/>
                                      <w:divBdr>
                                        <w:top w:val="none" w:sz="0" w:space="0" w:color="auto"/>
                                        <w:left w:val="none" w:sz="0" w:space="0" w:color="auto"/>
                                        <w:bottom w:val="none" w:sz="0" w:space="0" w:color="auto"/>
                                        <w:right w:val="none" w:sz="0" w:space="0" w:color="auto"/>
                                      </w:divBdr>
                                      <w:divsChild>
                                        <w:div w:id="272907300">
                                          <w:marLeft w:val="0"/>
                                          <w:marRight w:val="0"/>
                                          <w:marTop w:val="0"/>
                                          <w:marBottom w:val="0"/>
                                          <w:divBdr>
                                            <w:top w:val="none" w:sz="0" w:space="0" w:color="auto"/>
                                            <w:left w:val="none" w:sz="0" w:space="0" w:color="auto"/>
                                            <w:bottom w:val="none" w:sz="0" w:space="0" w:color="auto"/>
                                            <w:right w:val="none" w:sz="0" w:space="0" w:color="auto"/>
                                          </w:divBdr>
                                          <w:divsChild>
                                            <w:div w:id="1681085500">
                                              <w:marLeft w:val="0"/>
                                              <w:marRight w:val="0"/>
                                              <w:marTop w:val="0"/>
                                              <w:marBottom w:val="0"/>
                                              <w:divBdr>
                                                <w:top w:val="none" w:sz="0" w:space="0" w:color="auto"/>
                                                <w:left w:val="none" w:sz="0" w:space="0" w:color="auto"/>
                                                <w:bottom w:val="none" w:sz="0" w:space="0" w:color="auto"/>
                                                <w:right w:val="none" w:sz="0" w:space="0" w:color="auto"/>
                                              </w:divBdr>
                                              <w:divsChild>
                                                <w:div w:id="14999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28063">
                      <w:marLeft w:val="0"/>
                      <w:marRight w:val="0"/>
                      <w:marTop w:val="0"/>
                      <w:marBottom w:val="0"/>
                      <w:divBdr>
                        <w:top w:val="none" w:sz="0" w:space="0" w:color="auto"/>
                        <w:left w:val="none" w:sz="0" w:space="0" w:color="auto"/>
                        <w:bottom w:val="none" w:sz="0" w:space="0" w:color="auto"/>
                        <w:right w:val="none" w:sz="0" w:space="0" w:color="auto"/>
                      </w:divBdr>
                      <w:divsChild>
                        <w:div w:id="14064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9884">
      <w:bodyDiv w:val="1"/>
      <w:marLeft w:val="0"/>
      <w:marRight w:val="0"/>
      <w:marTop w:val="0"/>
      <w:marBottom w:val="0"/>
      <w:divBdr>
        <w:top w:val="none" w:sz="0" w:space="0" w:color="auto"/>
        <w:left w:val="none" w:sz="0" w:space="0" w:color="auto"/>
        <w:bottom w:val="none" w:sz="0" w:space="0" w:color="auto"/>
        <w:right w:val="none" w:sz="0" w:space="0" w:color="auto"/>
      </w:divBdr>
      <w:divsChild>
        <w:div w:id="491215498">
          <w:marLeft w:val="0"/>
          <w:marRight w:val="0"/>
          <w:marTop w:val="0"/>
          <w:marBottom w:val="0"/>
          <w:divBdr>
            <w:top w:val="none" w:sz="0" w:space="0" w:color="auto"/>
            <w:left w:val="none" w:sz="0" w:space="0" w:color="auto"/>
            <w:bottom w:val="none" w:sz="0" w:space="0" w:color="auto"/>
            <w:right w:val="none" w:sz="0" w:space="0" w:color="auto"/>
          </w:divBdr>
        </w:div>
        <w:div w:id="191845299">
          <w:marLeft w:val="0"/>
          <w:marRight w:val="0"/>
          <w:marTop w:val="0"/>
          <w:marBottom w:val="0"/>
          <w:divBdr>
            <w:top w:val="none" w:sz="0" w:space="0" w:color="auto"/>
            <w:left w:val="none" w:sz="0" w:space="0" w:color="auto"/>
            <w:bottom w:val="none" w:sz="0" w:space="0" w:color="auto"/>
            <w:right w:val="none" w:sz="0" w:space="0" w:color="auto"/>
          </w:divBdr>
        </w:div>
      </w:divsChild>
    </w:div>
    <w:div w:id="841353876">
      <w:bodyDiv w:val="1"/>
      <w:marLeft w:val="0"/>
      <w:marRight w:val="0"/>
      <w:marTop w:val="0"/>
      <w:marBottom w:val="0"/>
      <w:divBdr>
        <w:top w:val="none" w:sz="0" w:space="0" w:color="auto"/>
        <w:left w:val="none" w:sz="0" w:space="0" w:color="auto"/>
        <w:bottom w:val="none" w:sz="0" w:space="0" w:color="auto"/>
        <w:right w:val="none" w:sz="0" w:space="0" w:color="auto"/>
      </w:divBdr>
      <w:divsChild>
        <w:div w:id="254828551">
          <w:marLeft w:val="0"/>
          <w:marRight w:val="0"/>
          <w:marTop w:val="0"/>
          <w:marBottom w:val="0"/>
          <w:divBdr>
            <w:top w:val="none" w:sz="0" w:space="0" w:color="auto"/>
            <w:left w:val="none" w:sz="0" w:space="0" w:color="auto"/>
            <w:bottom w:val="none" w:sz="0" w:space="0" w:color="auto"/>
            <w:right w:val="none" w:sz="0" w:space="0" w:color="auto"/>
          </w:divBdr>
        </w:div>
        <w:div w:id="397094179">
          <w:marLeft w:val="0"/>
          <w:marRight w:val="0"/>
          <w:marTop w:val="0"/>
          <w:marBottom w:val="0"/>
          <w:divBdr>
            <w:top w:val="none" w:sz="0" w:space="0" w:color="auto"/>
            <w:left w:val="none" w:sz="0" w:space="0" w:color="auto"/>
            <w:bottom w:val="none" w:sz="0" w:space="0" w:color="auto"/>
            <w:right w:val="none" w:sz="0" w:space="0" w:color="auto"/>
          </w:divBdr>
        </w:div>
      </w:divsChild>
    </w:div>
    <w:div w:id="11961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ology4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7362F-E209-4A72-B232-68D2529F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651</Words>
  <Characters>3519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2014-10-02T15:01:00Z</cp:lastPrinted>
  <dcterms:created xsi:type="dcterms:W3CDTF">2014-09-11T18:05:00Z</dcterms:created>
  <dcterms:modified xsi:type="dcterms:W3CDTF">2015-09-16T14:53:00Z</dcterms:modified>
</cp:coreProperties>
</file>