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8C" w:rsidRPr="006D180A" w:rsidRDefault="006D180A" w:rsidP="006D180A">
      <w:pPr>
        <w:jc w:val="center"/>
        <w:rPr>
          <w:b/>
          <w:sz w:val="32"/>
          <w:szCs w:val="32"/>
        </w:rPr>
      </w:pPr>
      <w:r w:rsidRPr="006D180A">
        <w:rPr>
          <w:b/>
          <w:sz w:val="32"/>
          <w:szCs w:val="32"/>
        </w:rPr>
        <w:t>ΕΣΩΤΕΡΙΚΟΣ ΚΑΝΟΝΙΣΜΟΣ ΛΕΙΤΟΥΡΓΙΑΣ</w:t>
      </w:r>
    </w:p>
    <w:p w:rsidR="006D180A" w:rsidRDefault="006D180A" w:rsidP="006D180A">
      <w:pPr>
        <w:jc w:val="center"/>
        <w:rPr>
          <w:b/>
          <w:sz w:val="32"/>
          <w:szCs w:val="32"/>
        </w:rPr>
      </w:pPr>
      <w:r w:rsidRPr="006D180A">
        <w:rPr>
          <w:b/>
          <w:sz w:val="32"/>
          <w:szCs w:val="32"/>
        </w:rPr>
        <w:t>1</w:t>
      </w:r>
      <w:r w:rsidRPr="006D180A">
        <w:rPr>
          <w:b/>
          <w:sz w:val="32"/>
          <w:szCs w:val="32"/>
          <w:vertAlign w:val="superscript"/>
        </w:rPr>
        <w:t>ΟΥ</w:t>
      </w:r>
      <w:r w:rsidRPr="006D180A">
        <w:rPr>
          <w:b/>
          <w:sz w:val="32"/>
          <w:szCs w:val="32"/>
        </w:rPr>
        <w:t xml:space="preserve"> ΓΕΝΙΚΟΥ ΛΥΚΕΙΟΥ ΠΕΒΕΖΑΣ</w:t>
      </w:r>
    </w:p>
    <w:p w:rsidR="006D180A" w:rsidRDefault="006D180A" w:rsidP="006D180A">
      <w:pPr>
        <w:jc w:val="center"/>
        <w:rPr>
          <w:b/>
          <w:sz w:val="32"/>
          <w:szCs w:val="32"/>
        </w:rPr>
      </w:pPr>
    </w:p>
    <w:tbl>
      <w:tblPr>
        <w:tblStyle w:val="a3"/>
        <w:tblW w:w="9493" w:type="dxa"/>
        <w:tblInd w:w="-289" w:type="dxa"/>
        <w:tblLook w:val="04A0"/>
      </w:tblPr>
      <w:tblGrid>
        <w:gridCol w:w="5098"/>
        <w:gridCol w:w="4395"/>
      </w:tblGrid>
      <w:tr w:rsidR="006D180A" w:rsidTr="006D180A">
        <w:tc>
          <w:tcPr>
            <w:tcW w:w="9493" w:type="dxa"/>
            <w:gridSpan w:val="2"/>
          </w:tcPr>
          <w:p w:rsidR="006D180A" w:rsidRDefault="006D180A" w:rsidP="006D180A">
            <w:pPr>
              <w:jc w:val="center"/>
              <w:rPr>
                <w:b/>
                <w:sz w:val="32"/>
                <w:szCs w:val="32"/>
              </w:rPr>
            </w:pPr>
            <w:r>
              <w:rPr>
                <w:b/>
                <w:sz w:val="32"/>
                <w:szCs w:val="32"/>
              </w:rPr>
              <w:t>ΤΑΥΤΟΤΗΤΑ ΣΧΟΛΕΙΟΥ</w:t>
            </w:r>
          </w:p>
        </w:tc>
      </w:tr>
      <w:tr w:rsidR="006D180A" w:rsidTr="006D180A">
        <w:tc>
          <w:tcPr>
            <w:tcW w:w="5098" w:type="dxa"/>
          </w:tcPr>
          <w:p w:rsidR="006D180A" w:rsidRDefault="006D180A" w:rsidP="006D180A">
            <w:pPr>
              <w:jc w:val="both"/>
              <w:rPr>
                <w:sz w:val="32"/>
                <w:szCs w:val="32"/>
              </w:rPr>
            </w:pPr>
          </w:p>
          <w:p w:rsidR="006D180A" w:rsidRPr="006D180A" w:rsidRDefault="006D180A" w:rsidP="006D180A">
            <w:pPr>
              <w:jc w:val="both"/>
              <w:rPr>
                <w:sz w:val="32"/>
                <w:szCs w:val="32"/>
              </w:rPr>
            </w:pPr>
            <w:r w:rsidRPr="006D180A">
              <w:rPr>
                <w:sz w:val="32"/>
                <w:szCs w:val="32"/>
              </w:rPr>
              <w:t>1</w:t>
            </w:r>
            <w:r w:rsidRPr="006D180A">
              <w:rPr>
                <w:sz w:val="32"/>
                <w:szCs w:val="32"/>
                <w:vertAlign w:val="superscript"/>
              </w:rPr>
              <w:t>ο</w:t>
            </w:r>
            <w:r w:rsidRPr="006D180A">
              <w:rPr>
                <w:sz w:val="32"/>
                <w:szCs w:val="32"/>
              </w:rPr>
              <w:t xml:space="preserve"> ΓΕΝΙΚΟ ΛΥΚΕΙΟ ΠΡΕΒΕΖΑΣ</w:t>
            </w:r>
          </w:p>
        </w:tc>
        <w:tc>
          <w:tcPr>
            <w:tcW w:w="4395" w:type="dxa"/>
          </w:tcPr>
          <w:p w:rsidR="006D180A" w:rsidRDefault="006D180A" w:rsidP="006D180A">
            <w:pPr>
              <w:jc w:val="both"/>
              <w:rPr>
                <w:sz w:val="32"/>
                <w:szCs w:val="32"/>
              </w:rPr>
            </w:pPr>
          </w:p>
          <w:p w:rsidR="006D180A" w:rsidRPr="006D180A" w:rsidRDefault="006D180A" w:rsidP="006D180A">
            <w:pPr>
              <w:jc w:val="both"/>
              <w:rPr>
                <w:sz w:val="32"/>
                <w:szCs w:val="32"/>
              </w:rPr>
            </w:pPr>
            <w:r w:rsidRPr="006D180A">
              <w:rPr>
                <w:sz w:val="32"/>
                <w:szCs w:val="32"/>
              </w:rPr>
              <w:t>Διεύθυνση: Δ.Δ.Ε. Πρέβεζας</w:t>
            </w:r>
          </w:p>
        </w:tc>
      </w:tr>
      <w:tr w:rsidR="006D180A" w:rsidTr="00C82FFB">
        <w:tc>
          <w:tcPr>
            <w:tcW w:w="9493" w:type="dxa"/>
            <w:gridSpan w:val="2"/>
          </w:tcPr>
          <w:p w:rsidR="006D180A" w:rsidRDefault="006D180A" w:rsidP="006D180A">
            <w:pPr>
              <w:jc w:val="center"/>
              <w:rPr>
                <w:sz w:val="32"/>
                <w:szCs w:val="32"/>
              </w:rPr>
            </w:pPr>
          </w:p>
          <w:p w:rsidR="006D180A" w:rsidRPr="006D180A" w:rsidRDefault="006D180A" w:rsidP="006D180A">
            <w:pPr>
              <w:jc w:val="center"/>
              <w:rPr>
                <w:sz w:val="32"/>
                <w:szCs w:val="32"/>
              </w:rPr>
            </w:pPr>
            <w:r w:rsidRPr="006D180A">
              <w:rPr>
                <w:sz w:val="32"/>
                <w:szCs w:val="32"/>
              </w:rPr>
              <w:t>Κωδικός Σχολείου: 4051010</w:t>
            </w:r>
          </w:p>
        </w:tc>
      </w:tr>
    </w:tbl>
    <w:p w:rsidR="006D180A" w:rsidRDefault="006D180A" w:rsidP="006D180A">
      <w:pPr>
        <w:jc w:val="both"/>
        <w:rPr>
          <w:b/>
          <w:sz w:val="32"/>
          <w:szCs w:val="32"/>
        </w:rPr>
      </w:pPr>
    </w:p>
    <w:p w:rsidR="006D180A" w:rsidRDefault="006D180A" w:rsidP="006D180A">
      <w:pPr>
        <w:jc w:val="both"/>
        <w:rPr>
          <w:b/>
          <w:sz w:val="32"/>
          <w:szCs w:val="32"/>
        </w:rPr>
      </w:pPr>
    </w:p>
    <w:tbl>
      <w:tblPr>
        <w:tblStyle w:val="a3"/>
        <w:tblW w:w="9498" w:type="dxa"/>
        <w:tblInd w:w="-289" w:type="dxa"/>
        <w:tblLook w:val="04A0"/>
      </w:tblPr>
      <w:tblGrid>
        <w:gridCol w:w="2228"/>
        <w:gridCol w:w="2497"/>
        <w:gridCol w:w="168"/>
        <w:gridCol w:w="1312"/>
        <w:gridCol w:w="3293"/>
      </w:tblGrid>
      <w:tr w:rsidR="006D180A" w:rsidTr="006B646F">
        <w:tc>
          <w:tcPr>
            <w:tcW w:w="9498" w:type="dxa"/>
            <w:gridSpan w:val="5"/>
          </w:tcPr>
          <w:p w:rsidR="006D180A" w:rsidRDefault="006D180A" w:rsidP="006D180A">
            <w:pPr>
              <w:jc w:val="center"/>
              <w:rPr>
                <w:b/>
                <w:sz w:val="32"/>
                <w:szCs w:val="32"/>
              </w:rPr>
            </w:pPr>
            <w:r>
              <w:rPr>
                <w:b/>
                <w:sz w:val="32"/>
                <w:szCs w:val="32"/>
              </w:rPr>
              <w:t>ΣΤΟΙΧΕΙΑ</w:t>
            </w:r>
          </w:p>
        </w:tc>
      </w:tr>
      <w:tr w:rsidR="006D180A" w:rsidTr="006B646F">
        <w:trPr>
          <w:trHeight w:val="490"/>
        </w:trPr>
        <w:tc>
          <w:tcPr>
            <w:tcW w:w="4725" w:type="dxa"/>
            <w:gridSpan w:val="2"/>
          </w:tcPr>
          <w:p w:rsidR="006D180A" w:rsidRPr="006D180A" w:rsidRDefault="006D180A" w:rsidP="006D180A">
            <w:pPr>
              <w:jc w:val="both"/>
              <w:rPr>
                <w:sz w:val="28"/>
                <w:szCs w:val="28"/>
              </w:rPr>
            </w:pPr>
            <w:r w:rsidRPr="006D180A">
              <w:rPr>
                <w:sz w:val="28"/>
                <w:szCs w:val="28"/>
              </w:rPr>
              <w:t>Έδρα του Σχολείου (Διεύθυνση)</w:t>
            </w:r>
          </w:p>
        </w:tc>
        <w:tc>
          <w:tcPr>
            <w:tcW w:w="4773" w:type="dxa"/>
            <w:gridSpan w:val="3"/>
          </w:tcPr>
          <w:p w:rsidR="006D180A" w:rsidRDefault="006D180A" w:rsidP="006D180A">
            <w:pPr>
              <w:jc w:val="both"/>
              <w:rPr>
                <w:sz w:val="28"/>
                <w:szCs w:val="28"/>
              </w:rPr>
            </w:pPr>
            <w:r>
              <w:rPr>
                <w:sz w:val="28"/>
                <w:szCs w:val="28"/>
              </w:rPr>
              <w:t>Στησιχόρου 6, 48 100 Πρέβεζα</w:t>
            </w:r>
          </w:p>
          <w:p w:rsidR="005728B9" w:rsidRPr="006D180A" w:rsidRDefault="005728B9" w:rsidP="006D180A">
            <w:pPr>
              <w:jc w:val="both"/>
              <w:rPr>
                <w:sz w:val="28"/>
                <w:szCs w:val="28"/>
              </w:rPr>
            </w:pPr>
          </w:p>
        </w:tc>
      </w:tr>
      <w:tr w:rsidR="006D180A" w:rsidRPr="00F10285" w:rsidTr="006B646F">
        <w:tc>
          <w:tcPr>
            <w:tcW w:w="2228" w:type="dxa"/>
          </w:tcPr>
          <w:p w:rsidR="006D180A" w:rsidRPr="006D180A" w:rsidRDefault="006D180A" w:rsidP="006D180A">
            <w:pPr>
              <w:jc w:val="both"/>
              <w:rPr>
                <w:sz w:val="28"/>
                <w:szCs w:val="28"/>
              </w:rPr>
            </w:pPr>
            <w:r>
              <w:rPr>
                <w:sz w:val="28"/>
                <w:szCs w:val="28"/>
              </w:rPr>
              <w:t>Τηλέφωνο</w:t>
            </w:r>
          </w:p>
        </w:tc>
        <w:tc>
          <w:tcPr>
            <w:tcW w:w="2497" w:type="dxa"/>
          </w:tcPr>
          <w:p w:rsidR="006D180A" w:rsidRPr="005728B9" w:rsidRDefault="006D180A" w:rsidP="006D180A">
            <w:pPr>
              <w:jc w:val="both"/>
              <w:rPr>
                <w:sz w:val="28"/>
                <w:szCs w:val="28"/>
              </w:rPr>
            </w:pPr>
            <w:r w:rsidRPr="005728B9">
              <w:rPr>
                <w:sz w:val="28"/>
                <w:szCs w:val="28"/>
              </w:rPr>
              <w:t>2682022302</w:t>
            </w:r>
          </w:p>
        </w:tc>
        <w:tc>
          <w:tcPr>
            <w:tcW w:w="1480" w:type="dxa"/>
            <w:gridSpan w:val="2"/>
          </w:tcPr>
          <w:p w:rsidR="006D180A" w:rsidRDefault="005728B9" w:rsidP="006D180A">
            <w:pPr>
              <w:jc w:val="both"/>
              <w:rPr>
                <w:sz w:val="28"/>
                <w:szCs w:val="28"/>
                <w:lang w:val="en-US"/>
              </w:rPr>
            </w:pPr>
            <w:r w:rsidRPr="005728B9">
              <w:rPr>
                <w:sz w:val="28"/>
                <w:szCs w:val="28"/>
                <w:lang w:val="en-US"/>
              </w:rPr>
              <w:t>e-mail</w:t>
            </w:r>
          </w:p>
          <w:p w:rsidR="005728B9" w:rsidRPr="005728B9" w:rsidRDefault="005728B9" w:rsidP="006D180A">
            <w:pPr>
              <w:jc w:val="both"/>
              <w:rPr>
                <w:sz w:val="28"/>
                <w:szCs w:val="28"/>
                <w:lang w:val="en-US"/>
              </w:rPr>
            </w:pPr>
          </w:p>
        </w:tc>
        <w:tc>
          <w:tcPr>
            <w:tcW w:w="3293" w:type="dxa"/>
          </w:tcPr>
          <w:p w:rsidR="006D180A" w:rsidRPr="005728B9" w:rsidRDefault="005728B9" w:rsidP="006D180A">
            <w:pPr>
              <w:jc w:val="both"/>
              <w:rPr>
                <w:sz w:val="28"/>
                <w:szCs w:val="28"/>
                <w:lang w:val="en-US"/>
              </w:rPr>
            </w:pPr>
            <w:r w:rsidRPr="005728B9">
              <w:rPr>
                <w:sz w:val="28"/>
                <w:szCs w:val="28"/>
                <w:lang w:val="en-US"/>
              </w:rPr>
              <w:t>mail@1lyk-prevez.pre.sch.gr</w:t>
            </w:r>
          </w:p>
        </w:tc>
      </w:tr>
      <w:tr w:rsidR="006D180A" w:rsidRPr="00F10285" w:rsidTr="006B646F">
        <w:tc>
          <w:tcPr>
            <w:tcW w:w="2228" w:type="dxa"/>
          </w:tcPr>
          <w:p w:rsidR="006D180A" w:rsidRPr="005728B9" w:rsidRDefault="006D180A" w:rsidP="006D180A">
            <w:pPr>
              <w:jc w:val="both"/>
              <w:rPr>
                <w:b/>
                <w:sz w:val="32"/>
                <w:szCs w:val="32"/>
                <w:lang w:val="en-US"/>
              </w:rPr>
            </w:pPr>
          </w:p>
        </w:tc>
        <w:tc>
          <w:tcPr>
            <w:tcW w:w="2497" w:type="dxa"/>
          </w:tcPr>
          <w:p w:rsidR="006D180A" w:rsidRPr="005728B9" w:rsidRDefault="006D180A" w:rsidP="006D180A">
            <w:pPr>
              <w:jc w:val="both"/>
              <w:rPr>
                <w:b/>
                <w:sz w:val="32"/>
                <w:szCs w:val="32"/>
                <w:lang w:val="en-US"/>
              </w:rPr>
            </w:pPr>
          </w:p>
        </w:tc>
        <w:tc>
          <w:tcPr>
            <w:tcW w:w="1480" w:type="dxa"/>
            <w:gridSpan w:val="2"/>
          </w:tcPr>
          <w:p w:rsidR="005728B9" w:rsidRPr="00FE0EBC" w:rsidRDefault="005728B9" w:rsidP="006D180A">
            <w:pPr>
              <w:jc w:val="both"/>
              <w:rPr>
                <w:sz w:val="28"/>
                <w:szCs w:val="28"/>
                <w:lang w:val="en-US"/>
              </w:rPr>
            </w:pPr>
          </w:p>
          <w:p w:rsidR="006D180A" w:rsidRPr="005728B9" w:rsidRDefault="005728B9" w:rsidP="006D180A">
            <w:pPr>
              <w:jc w:val="both"/>
              <w:rPr>
                <w:sz w:val="28"/>
                <w:szCs w:val="28"/>
              </w:rPr>
            </w:pPr>
            <w:r>
              <w:rPr>
                <w:sz w:val="28"/>
                <w:szCs w:val="28"/>
              </w:rPr>
              <w:t>Ιστοσελίδα</w:t>
            </w:r>
          </w:p>
        </w:tc>
        <w:tc>
          <w:tcPr>
            <w:tcW w:w="3293" w:type="dxa"/>
          </w:tcPr>
          <w:p w:rsidR="006D180A" w:rsidRPr="005728B9" w:rsidRDefault="005728B9" w:rsidP="006D180A">
            <w:pPr>
              <w:jc w:val="both"/>
              <w:rPr>
                <w:rFonts w:cstheme="minorHAnsi"/>
                <w:b/>
                <w:sz w:val="24"/>
                <w:szCs w:val="24"/>
                <w:lang w:val="en-US"/>
              </w:rPr>
            </w:pPr>
            <w:r w:rsidRPr="005728B9">
              <w:rPr>
                <w:rFonts w:cstheme="minorHAnsi"/>
                <w:sz w:val="24"/>
                <w:szCs w:val="24"/>
                <w:lang w:val="en-US"/>
              </w:rPr>
              <w:t>http://</w:t>
            </w:r>
            <w:r w:rsidRPr="005728B9">
              <w:rPr>
                <w:rFonts w:cstheme="minorHAnsi"/>
                <w:sz w:val="24"/>
                <w:szCs w:val="24"/>
                <w:shd w:val="clear" w:color="auto" w:fill="FFFFFF"/>
                <w:lang w:val="en-US"/>
              </w:rPr>
              <w:t>1st High School of Preveza</w:t>
            </w:r>
          </w:p>
        </w:tc>
      </w:tr>
      <w:tr w:rsidR="00B779B8" w:rsidRPr="00B779B8" w:rsidTr="006B646F">
        <w:trPr>
          <w:trHeight w:val="1365"/>
        </w:trPr>
        <w:tc>
          <w:tcPr>
            <w:tcW w:w="4893" w:type="dxa"/>
            <w:gridSpan w:val="3"/>
          </w:tcPr>
          <w:p w:rsidR="00B779B8" w:rsidRPr="00FE0EBC" w:rsidRDefault="00B779B8" w:rsidP="00B779B8">
            <w:pPr>
              <w:jc w:val="both"/>
              <w:rPr>
                <w:sz w:val="28"/>
                <w:szCs w:val="28"/>
                <w:lang w:val="en-US"/>
              </w:rPr>
            </w:pPr>
          </w:p>
          <w:p w:rsidR="00FE0EBC" w:rsidRPr="003F14E6" w:rsidRDefault="00FE0EBC" w:rsidP="00B779B8">
            <w:pPr>
              <w:jc w:val="both"/>
              <w:rPr>
                <w:sz w:val="28"/>
                <w:szCs w:val="28"/>
                <w:lang w:val="en-US"/>
              </w:rPr>
            </w:pPr>
          </w:p>
          <w:p w:rsidR="00B779B8" w:rsidRPr="00FE0EBC" w:rsidRDefault="00FE0EBC" w:rsidP="00B779B8">
            <w:pPr>
              <w:jc w:val="both"/>
              <w:rPr>
                <w:sz w:val="28"/>
                <w:szCs w:val="28"/>
              </w:rPr>
            </w:pPr>
            <w:r>
              <w:rPr>
                <w:sz w:val="28"/>
                <w:szCs w:val="28"/>
              </w:rPr>
              <w:t>Διευθυντής Σχολικής Μονάδας</w:t>
            </w:r>
          </w:p>
          <w:p w:rsidR="00B779B8" w:rsidRDefault="00B779B8" w:rsidP="006D180A">
            <w:pPr>
              <w:jc w:val="both"/>
              <w:rPr>
                <w:sz w:val="28"/>
                <w:szCs w:val="28"/>
              </w:rPr>
            </w:pPr>
          </w:p>
          <w:p w:rsidR="00B779B8" w:rsidRPr="00B779B8" w:rsidRDefault="00B779B8" w:rsidP="006D180A">
            <w:pPr>
              <w:jc w:val="both"/>
              <w:rPr>
                <w:sz w:val="28"/>
                <w:szCs w:val="28"/>
              </w:rPr>
            </w:pPr>
          </w:p>
          <w:p w:rsidR="00B779B8" w:rsidRPr="00B779B8" w:rsidRDefault="00B779B8" w:rsidP="006D180A">
            <w:pPr>
              <w:jc w:val="both"/>
              <w:rPr>
                <w:sz w:val="28"/>
                <w:szCs w:val="28"/>
              </w:rPr>
            </w:pPr>
          </w:p>
        </w:tc>
        <w:tc>
          <w:tcPr>
            <w:tcW w:w="4605" w:type="dxa"/>
            <w:gridSpan w:val="2"/>
          </w:tcPr>
          <w:p w:rsidR="00B779B8" w:rsidRPr="00B779B8" w:rsidRDefault="00B779B8" w:rsidP="006D180A">
            <w:pPr>
              <w:jc w:val="both"/>
              <w:rPr>
                <w:sz w:val="28"/>
                <w:szCs w:val="28"/>
              </w:rPr>
            </w:pPr>
          </w:p>
          <w:p w:rsidR="00B779B8" w:rsidRPr="00B779B8" w:rsidRDefault="00B779B8" w:rsidP="006D180A">
            <w:pPr>
              <w:jc w:val="both"/>
              <w:rPr>
                <w:sz w:val="28"/>
                <w:szCs w:val="28"/>
              </w:rPr>
            </w:pPr>
          </w:p>
          <w:p w:rsidR="00B779B8" w:rsidRPr="00886CB4" w:rsidRDefault="00FE0EBC" w:rsidP="00B779B8">
            <w:pPr>
              <w:jc w:val="both"/>
              <w:rPr>
                <w:sz w:val="28"/>
                <w:szCs w:val="28"/>
              </w:rPr>
            </w:pPr>
            <w:r>
              <w:rPr>
                <w:sz w:val="28"/>
                <w:szCs w:val="28"/>
              </w:rPr>
              <w:t>Ντέντες Ηλίας, Ηλεκτρονικός ΠΕ84</w:t>
            </w:r>
          </w:p>
          <w:p w:rsidR="00886CB4" w:rsidRPr="00886CB4" w:rsidRDefault="00452FFA" w:rsidP="00B779B8">
            <w:pPr>
              <w:jc w:val="both"/>
              <w:rPr>
                <w:sz w:val="28"/>
                <w:szCs w:val="28"/>
              </w:rPr>
            </w:pPr>
            <w:r>
              <w:rPr>
                <w:sz w:val="28"/>
                <w:szCs w:val="28"/>
              </w:rPr>
              <w:t xml:space="preserve">                           </w:t>
            </w:r>
            <w:r w:rsidR="00886CB4">
              <w:rPr>
                <w:sz w:val="28"/>
                <w:szCs w:val="28"/>
              </w:rPr>
              <w:t>Οικονομολόγος ΠΕ80</w:t>
            </w:r>
          </w:p>
          <w:p w:rsidR="00B779B8" w:rsidRPr="005728B9" w:rsidRDefault="00B779B8" w:rsidP="006D180A">
            <w:pPr>
              <w:jc w:val="both"/>
              <w:rPr>
                <w:sz w:val="28"/>
                <w:szCs w:val="28"/>
              </w:rPr>
            </w:pPr>
          </w:p>
        </w:tc>
      </w:tr>
      <w:tr w:rsidR="00B779B8" w:rsidRPr="00B779B8" w:rsidTr="006B646F">
        <w:trPr>
          <w:trHeight w:val="1365"/>
        </w:trPr>
        <w:tc>
          <w:tcPr>
            <w:tcW w:w="4893" w:type="dxa"/>
            <w:gridSpan w:val="3"/>
          </w:tcPr>
          <w:p w:rsidR="00B779B8" w:rsidRDefault="00B779B8" w:rsidP="00B779B8">
            <w:pPr>
              <w:jc w:val="both"/>
              <w:rPr>
                <w:sz w:val="28"/>
                <w:szCs w:val="28"/>
              </w:rPr>
            </w:pPr>
          </w:p>
          <w:p w:rsidR="00B779B8" w:rsidRDefault="00B779B8" w:rsidP="00B779B8">
            <w:pPr>
              <w:jc w:val="both"/>
              <w:rPr>
                <w:sz w:val="28"/>
                <w:szCs w:val="28"/>
              </w:rPr>
            </w:pPr>
            <w:r w:rsidRPr="00B779B8">
              <w:rPr>
                <w:sz w:val="28"/>
                <w:szCs w:val="28"/>
              </w:rPr>
              <w:t>Υποδιευθύντρια</w:t>
            </w:r>
          </w:p>
        </w:tc>
        <w:tc>
          <w:tcPr>
            <w:tcW w:w="4605" w:type="dxa"/>
            <w:gridSpan w:val="2"/>
          </w:tcPr>
          <w:p w:rsidR="00B779B8" w:rsidRDefault="00B779B8" w:rsidP="00B779B8">
            <w:pPr>
              <w:jc w:val="both"/>
              <w:rPr>
                <w:sz w:val="28"/>
                <w:szCs w:val="28"/>
              </w:rPr>
            </w:pPr>
          </w:p>
          <w:p w:rsidR="00452FFA" w:rsidRDefault="00FE0EBC" w:rsidP="00B779B8">
            <w:pPr>
              <w:jc w:val="both"/>
              <w:rPr>
                <w:sz w:val="28"/>
                <w:szCs w:val="28"/>
              </w:rPr>
            </w:pPr>
            <w:r>
              <w:rPr>
                <w:sz w:val="28"/>
                <w:szCs w:val="28"/>
              </w:rPr>
              <w:t>Γιώτη Τσουμάνη Όλγα</w:t>
            </w:r>
            <w:r w:rsidR="00452FFA">
              <w:rPr>
                <w:sz w:val="28"/>
                <w:szCs w:val="28"/>
              </w:rPr>
              <w:t>,</w:t>
            </w:r>
          </w:p>
          <w:p w:rsidR="00B779B8" w:rsidRDefault="00452FFA" w:rsidP="00B779B8">
            <w:pPr>
              <w:jc w:val="both"/>
              <w:rPr>
                <w:sz w:val="28"/>
                <w:szCs w:val="28"/>
              </w:rPr>
            </w:pPr>
            <w:r>
              <w:rPr>
                <w:sz w:val="28"/>
                <w:szCs w:val="28"/>
              </w:rPr>
              <w:t xml:space="preserve">           </w:t>
            </w:r>
            <w:r w:rsidR="00F10285">
              <w:rPr>
                <w:sz w:val="28"/>
                <w:szCs w:val="28"/>
              </w:rPr>
              <w:t xml:space="preserve">                       Φιλόλογος</w:t>
            </w:r>
            <w:r>
              <w:rPr>
                <w:sz w:val="28"/>
                <w:szCs w:val="28"/>
              </w:rPr>
              <w:t xml:space="preserve"> </w:t>
            </w:r>
            <w:r w:rsidR="00B779B8" w:rsidRPr="00B779B8">
              <w:rPr>
                <w:sz w:val="28"/>
                <w:szCs w:val="28"/>
              </w:rPr>
              <w:t>ΠΕ02</w:t>
            </w:r>
          </w:p>
          <w:p w:rsidR="00452FFA" w:rsidRDefault="00452FFA" w:rsidP="00B779B8">
            <w:pPr>
              <w:jc w:val="both"/>
              <w:rPr>
                <w:sz w:val="28"/>
                <w:szCs w:val="28"/>
              </w:rPr>
            </w:pPr>
          </w:p>
        </w:tc>
      </w:tr>
      <w:tr w:rsidR="00B779B8" w:rsidRPr="00B779B8" w:rsidTr="006B646F">
        <w:trPr>
          <w:trHeight w:val="1365"/>
        </w:trPr>
        <w:tc>
          <w:tcPr>
            <w:tcW w:w="4893" w:type="dxa"/>
            <w:gridSpan w:val="3"/>
          </w:tcPr>
          <w:p w:rsidR="00FE0EBC" w:rsidRDefault="00FE0EBC" w:rsidP="00B779B8">
            <w:pPr>
              <w:jc w:val="both"/>
              <w:rPr>
                <w:sz w:val="28"/>
                <w:szCs w:val="28"/>
              </w:rPr>
            </w:pPr>
          </w:p>
          <w:p w:rsidR="00B779B8" w:rsidRPr="00B779B8" w:rsidRDefault="00B779B8" w:rsidP="00B779B8">
            <w:pPr>
              <w:jc w:val="both"/>
              <w:rPr>
                <w:sz w:val="28"/>
                <w:szCs w:val="28"/>
              </w:rPr>
            </w:pPr>
            <w:r w:rsidRPr="00B779B8">
              <w:rPr>
                <w:sz w:val="28"/>
                <w:szCs w:val="28"/>
              </w:rPr>
              <w:t>Πρόεδρος Συλλόγου Γονέων/Κηδεμόνων</w:t>
            </w:r>
          </w:p>
          <w:p w:rsidR="00B779B8" w:rsidRDefault="00B779B8" w:rsidP="00B779B8">
            <w:pPr>
              <w:jc w:val="both"/>
              <w:rPr>
                <w:sz w:val="28"/>
                <w:szCs w:val="28"/>
              </w:rPr>
            </w:pPr>
          </w:p>
        </w:tc>
        <w:tc>
          <w:tcPr>
            <w:tcW w:w="4605" w:type="dxa"/>
            <w:gridSpan w:val="2"/>
          </w:tcPr>
          <w:p w:rsidR="00B779B8" w:rsidRDefault="00B779B8" w:rsidP="00B779B8">
            <w:pPr>
              <w:jc w:val="both"/>
              <w:rPr>
                <w:sz w:val="28"/>
                <w:szCs w:val="28"/>
              </w:rPr>
            </w:pPr>
          </w:p>
          <w:p w:rsidR="00456CB3" w:rsidRDefault="00456CB3" w:rsidP="00B779B8">
            <w:pPr>
              <w:jc w:val="both"/>
              <w:rPr>
                <w:sz w:val="28"/>
                <w:szCs w:val="28"/>
              </w:rPr>
            </w:pPr>
            <w:r>
              <w:rPr>
                <w:sz w:val="28"/>
                <w:szCs w:val="28"/>
              </w:rPr>
              <w:t>Πάτσης Σωτήριος</w:t>
            </w:r>
          </w:p>
        </w:tc>
      </w:tr>
    </w:tbl>
    <w:p w:rsidR="006D180A" w:rsidRDefault="006D180A" w:rsidP="006D180A">
      <w:pPr>
        <w:jc w:val="both"/>
        <w:rPr>
          <w:b/>
          <w:sz w:val="32"/>
          <w:szCs w:val="32"/>
        </w:rPr>
      </w:pPr>
    </w:p>
    <w:p w:rsidR="00FE0EBC" w:rsidRDefault="00FE0EBC" w:rsidP="006D180A">
      <w:pPr>
        <w:jc w:val="both"/>
        <w:rPr>
          <w:b/>
          <w:sz w:val="32"/>
          <w:szCs w:val="32"/>
        </w:rPr>
      </w:pPr>
    </w:p>
    <w:p w:rsidR="00FE0EBC" w:rsidRDefault="00FE0EBC" w:rsidP="006D180A">
      <w:pPr>
        <w:jc w:val="both"/>
        <w:rPr>
          <w:b/>
          <w:sz w:val="32"/>
          <w:szCs w:val="32"/>
        </w:rPr>
      </w:pPr>
    </w:p>
    <w:p w:rsidR="00FE0EBC" w:rsidRPr="002308CC" w:rsidRDefault="00FE0EBC" w:rsidP="00FE0EBC">
      <w:pPr>
        <w:rPr>
          <w:rFonts w:ascii="Arial Black" w:hAnsi="Arial Black"/>
          <w:sz w:val="24"/>
          <w:szCs w:val="24"/>
        </w:rPr>
      </w:pPr>
      <w:r>
        <w:lastRenderedPageBreak/>
        <w:t>ΠΕΡΙΕΧΟΜΕΝΑ:</w:t>
      </w:r>
    </w:p>
    <w:p w:rsidR="00FE0EBC" w:rsidRPr="002308CC" w:rsidRDefault="00FE0EBC" w:rsidP="00FE0EBC">
      <w:pPr>
        <w:ind w:left="720"/>
        <w:rPr>
          <w:b/>
          <w:sz w:val="24"/>
          <w:szCs w:val="24"/>
        </w:rPr>
      </w:pPr>
    </w:p>
    <w:p w:rsidR="00FE0EBC" w:rsidRDefault="00FE0EBC" w:rsidP="00FE0EBC">
      <w:pPr>
        <w:rPr>
          <w:b/>
          <w:sz w:val="24"/>
          <w:szCs w:val="24"/>
        </w:rPr>
      </w:pPr>
    </w:p>
    <w:p w:rsidR="00FE0EBC" w:rsidRPr="00F37DFB" w:rsidRDefault="00873B7C" w:rsidP="00FE0EBC">
      <w:pPr>
        <w:pStyle w:val="10"/>
        <w:tabs>
          <w:tab w:val="right" w:leader="dot" w:pos="8296"/>
        </w:tabs>
        <w:rPr>
          <w:rStyle w:val="-"/>
          <w:b/>
          <w:noProof/>
        </w:rPr>
      </w:pPr>
      <w:r w:rsidRPr="00F37DFB">
        <w:rPr>
          <w:b/>
          <w:sz w:val="24"/>
          <w:szCs w:val="24"/>
        </w:rPr>
        <w:fldChar w:fldCharType="begin"/>
      </w:r>
      <w:r w:rsidR="00FE0EBC" w:rsidRPr="00F37DFB">
        <w:rPr>
          <w:b/>
          <w:sz w:val="24"/>
          <w:szCs w:val="24"/>
        </w:rPr>
        <w:instrText xml:space="preserve"> TOC \o "1-3" \h \z \u </w:instrText>
      </w:r>
      <w:r w:rsidRPr="00F37DFB">
        <w:rPr>
          <w:b/>
          <w:sz w:val="24"/>
          <w:szCs w:val="24"/>
        </w:rPr>
        <w:fldChar w:fldCharType="separate"/>
      </w:r>
      <w:hyperlink w:anchor="_Toc64924687" w:history="1">
        <w:r w:rsidR="00FE0EBC" w:rsidRPr="00F37DFB">
          <w:rPr>
            <w:rStyle w:val="-"/>
            <w:b/>
            <w:noProof/>
          </w:rPr>
          <w:t>Πρόλογος</w:t>
        </w:r>
        <w:r w:rsidR="00FE0EBC" w:rsidRPr="00F37DFB">
          <w:rPr>
            <w:b/>
            <w:noProof/>
            <w:webHidden/>
          </w:rPr>
          <w:tab/>
        </w:r>
        <w:r w:rsidRPr="00F37DFB">
          <w:rPr>
            <w:b/>
            <w:noProof/>
            <w:webHidden/>
          </w:rPr>
          <w:fldChar w:fldCharType="begin"/>
        </w:r>
        <w:r w:rsidR="00FE0EBC" w:rsidRPr="00F37DFB">
          <w:rPr>
            <w:b/>
            <w:noProof/>
            <w:webHidden/>
          </w:rPr>
          <w:instrText xml:space="preserve"> PAGEREF _Toc64924687 \h </w:instrText>
        </w:r>
        <w:r w:rsidRPr="00F37DFB">
          <w:rPr>
            <w:b/>
            <w:noProof/>
            <w:webHidden/>
          </w:rPr>
        </w:r>
        <w:r w:rsidRPr="00F37DFB">
          <w:rPr>
            <w:b/>
            <w:noProof/>
            <w:webHidden/>
          </w:rPr>
          <w:fldChar w:fldCharType="separate"/>
        </w:r>
        <w:r w:rsidR="004B7CE6">
          <w:rPr>
            <w:b/>
            <w:noProof/>
            <w:webHidden/>
          </w:rPr>
          <w:t>3</w:t>
        </w:r>
        <w:r w:rsidRPr="00F37DFB">
          <w:rPr>
            <w:b/>
            <w:noProof/>
            <w:webHidden/>
          </w:rPr>
          <w:fldChar w:fldCharType="end"/>
        </w:r>
      </w:hyperlink>
    </w:p>
    <w:p w:rsidR="00FE0EBC" w:rsidRPr="00F37DFB" w:rsidRDefault="00FE0EBC" w:rsidP="00FE0EBC">
      <w:pPr>
        <w:rPr>
          <w:b/>
        </w:rPr>
      </w:pPr>
    </w:p>
    <w:p w:rsidR="00FE0EBC" w:rsidRPr="00F37DFB" w:rsidRDefault="00FE0EBC" w:rsidP="00FE0EBC">
      <w:pPr>
        <w:rPr>
          <w:b/>
        </w:rPr>
      </w:pPr>
    </w:p>
    <w:p w:rsidR="00FE0EBC" w:rsidRPr="00F37DFB" w:rsidRDefault="00873B7C" w:rsidP="00FE0EBC">
      <w:pPr>
        <w:pStyle w:val="10"/>
        <w:tabs>
          <w:tab w:val="right" w:leader="dot" w:pos="8296"/>
        </w:tabs>
        <w:rPr>
          <w:rStyle w:val="-"/>
          <w:b/>
          <w:noProof/>
        </w:rPr>
      </w:pPr>
      <w:hyperlink w:anchor="_Toc64924688" w:history="1">
        <w:r w:rsidR="00FE0EBC" w:rsidRPr="00F37DFB">
          <w:rPr>
            <w:rStyle w:val="-"/>
            <w:b/>
            <w:noProof/>
          </w:rPr>
          <w:t>Α. Λειτουργία Σχολείου</w:t>
        </w:r>
        <w:r w:rsidR="00FE0EBC" w:rsidRPr="00F37DFB">
          <w:rPr>
            <w:b/>
            <w:noProof/>
            <w:webHidden/>
          </w:rPr>
          <w:tab/>
        </w:r>
        <w:r w:rsidRPr="00F37DFB">
          <w:rPr>
            <w:b/>
            <w:noProof/>
            <w:webHidden/>
          </w:rPr>
          <w:fldChar w:fldCharType="begin"/>
        </w:r>
        <w:r w:rsidR="00FE0EBC" w:rsidRPr="00F37DFB">
          <w:rPr>
            <w:b/>
            <w:noProof/>
            <w:webHidden/>
          </w:rPr>
          <w:instrText xml:space="preserve"> PAGEREF _Toc64924688 \h </w:instrText>
        </w:r>
        <w:r w:rsidRPr="00F37DFB">
          <w:rPr>
            <w:b/>
            <w:noProof/>
            <w:webHidden/>
          </w:rPr>
        </w:r>
        <w:r w:rsidRPr="00F37DFB">
          <w:rPr>
            <w:b/>
            <w:noProof/>
            <w:webHidden/>
          </w:rPr>
          <w:fldChar w:fldCharType="separate"/>
        </w:r>
        <w:r w:rsidR="004B7CE6">
          <w:rPr>
            <w:b/>
            <w:noProof/>
            <w:webHidden/>
          </w:rPr>
          <w:t>4</w:t>
        </w:r>
        <w:r w:rsidRPr="00F37DFB">
          <w:rPr>
            <w:b/>
            <w:noProof/>
            <w:webHidden/>
          </w:rPr>
          <w:fldChar w:fldCharType="end"/>
        </w:r>
      </w:hyperlink>
    </w:p>
    <w:p w:rsidR="00FE0EBC" w:rsidRPr="00F37DFB" w:rsidRDefault="00FE0EBC" w:rsidP="00FE0EBC">
      <w:pPr>
        <w:rPr>
          <w:b/>
        </w:rPr>
      </w:pPr>
    </w:p>
    <w:p w:rsidR="00FE0EBC" w:rsidRPr="00F37DFB" w:rsidRDefault="00FE0EBC" w:rsidP="00FE0EBC">
      <w:pPr>
        <w:rPr>
          <w:b/>
        </w:rPr>
      </w:pPr>
    </w:p>
    <w:p w:rsidR="00FE0EBC" w:rsidRPr="00F37DFB" w:rsidRDefault="00873B7C" w:rsidP="00FE0EBC">
      <w:pPr>
        <w:pStyle w:val="10"/>
        <w:tabs>
          <w:tab w:val="right" w:leader="dot" w:pos="8296"/>
        </w:tabs>
        <w:rPr>
          <w:rStyle w:val="-"/>
          <w:b/>
          <w:noProof/>
        </w:rPr>
      </w:pPr>
      <w:hyperlink w:anchor="_Toc64924689" w:history="1">
        <w:r w:rsidR="00FE0EBC" w:rsidRPr="00F37DFB">
          <w:rPr>
            <w:rStyle w:val="-"/>
            <w:b/>
            <w:noProof/>
          </w:rPr>
          <w:t>Β. Ενημέρωση για ζητήματα υγείας</w:t>
        </w:r>
        <w:r w:rsidR="00FE0EBC" w:rsidRPr="00F37DFB">
          <w:rPr>
            <w:b/>
            <w:noProof/>
            <w:webHidden/>
          </w:rPr>
          <w:tab/>
        </w:r>
        <w:r w:rsidRPr="00F37DFB">
          <w:rPr>
            <w:b/>
            <w:noProof/>
            <w:webHidden/>
          </w:rPr>
          <w:fldChar w:fldCharType="begin"/>
        </w:r>
        <w:r w:rsidR="00FE0EBC" w:rsidRPr="00F37DFB">
          <w:rPr>
            <w:b/>
            <w:noProof/>
            <w:webHidden/>
          </w:rPr>
          <w:instrText xml:space="preserve"> PAGEREF _Toc64924689 \h </w:instrText>
        </w:r>
        <w:r w:rsidRPr="00F37DFB">
          <w:rPr>
            <w:b/>
            <w:noProof/>
            <w:webHidden/>
          </w:rPr>
        </w:r>
        <w:r w:rsidRPr="00F37DFB">
          <w:rPr>
            <w:b/>
            <w:noProof/>
            <w:webHidden/>
          </w:rPr>
          <w:fldChar w:fldCharType="separate"/>
        </w:r>
        <w:r w:rsidR="004B7CE6">
          <w:rPr>
            <w:b/>
            <w:noProof/>
            <w:webHidden/>
          </w:rPr>
          <w:t>4</w:t>
        </w:r>
        <w:r w:rsidRPr="00F37DFB">
          <w:rPr>
            <w:b/>
            <w:noProof/>
            <w:webHidden/>
          </w:rPr>
          <w:fldChar w:fldCharType="end"/>
        </w:r>
      </w:hyperlink>
    </w:p>
    <w:p w:rsidR="00FE0EBC" w:rsidRPr="00F37DFB" w:rsidRDefault="00FE0EBC" w:rsidP="00FE0EBC">
      <w:pPr>
        <w:rPr>
          <w:b/>
        </w:rPr>
      </w:pPr>
    </w:p>
    <w:p w:rsidR="00FE0EBC" w:rsidRPr="00F37DFB" w:rsidRDefault="00FE0EBC" w:rsidP="00FE0EBC">
      <w:pPr>
        <w:rPr>
          <w:b/>
        </w:rPr>
      </w:pPr>
    </w:p>
    <w:p w:rsidR="00FE0EBC" w:rsidRPr="00F37DFB" w:rsidRDefault="00873B7C" w:rsidP="00FE0EBC">
      <w:pPr>
        <w:pStyle w:val="10"/>
        <w:tabs>
          <w:tab w:val="right" w:leader="dot" w:pos="8296"/>
        </w:tabs>
        <w:rPr>
          <w:rStyle w:val="-"/>
          <w:b/>
          <w:noProof/>
        </w:rPr>
      </w:pPr>
      <w:hyperlink w:anchor="_Toc64924690" w:history="1">
        <w:r w:rsidR="00FE0EBC" w:rsidRPr="00F37DFB">
          <w:rPr>
            <w:rStyle w:val="-"/>
            <w:b/>
            <w:noProof/>
          </w:rPr>
          <w:t>Γ. Φοίτηση μαθητών</w:t>
        </w:r>
        <w:r w:rsidR="00FE0EBC" w:rsidRPr="00F37DFB">
          <w:rPr>
            <w:b/>
            <w:noProof/>
            <w:webHidden/>
          </w:rPr>
          <w:tab/>
        </w:r>
        <w:r w:rsidRPr="00F37DFB">
          <w:rPr>
            <w:b/>
            <w:noProof/>
            <w:webHidden/>
          </w:rPr>
          <w:fldChar w:fldCharType="begin"/>
        </w:r>
        <w:r w:rsidR="00FE0EBC" w:rsidRPr="00F37DFB">
          <w:rPr>
            <w:b/>
            <w:noProof/>
            <w:webHidden/>
          </w:rPr>
          <w:instrText xml:space="preserve"> PAGEREF _Toc64924690 \h </w:instrText>
        </w:r>
        <w:r w:rsidRPr="00F37DFB">
          <w:rPr>
            <w:b/>
            <w:noProof/>
            <w:webHidden/>
          </w:rPr>
        </w:r>
        <w:r w:rsidRPr="00F37DFB">
          <w:rPr>
            <w:b/>
            <w:noProof/>
            <w:webHidden/>
          </w:rPr>
          <w:fldChar w:fldCharType="separate"/>
        </w:r>
        <w:r w:rsidR="004B7CE6">
          <w:rPr>
            <w:b/>
            <w:noProof/>
            <w:webHidden/>
          </w:rPr>
          <w:t>5</w:t>
        </w:r>
        <w:r w:rsidRPr="00F37DFB">
          <w:rPr>
            <w:b/>
            <w:noProof/>
            <w:webHidden/>
          </w:rPr>
          <w:fldChar w:fldCharType="end"/>
        </w:r>
      </w:hyperlink>
    </w:p>
    <w:p w:rsidR="00FE0EBC" w:rsidRPr="00F37DFB" w:rsidRDefault="00FE0EBC" w:rsidP="00FE0EBC">
      <w:pPr>
        <w:rPr>
          <w:b/>
        </w:rPr>
      </w:pPr>
    </w:p>
    <w:p w:rsidR="00FE0EBC" w:rsidRPr="00F37DFB" w:rsidRDefault="00FE0EBC" w:rsidP="00FE0EBC">
      <w:pPr>
        <w:rPr>
          <w:b/>
        </w:rPr>
      </w:pPr>
    </w:p>
    <w:p w:rsidR="00FE0EBC" w:rsidRPr="00F37DFB" w:rsidRDefault="00873B7C" w:rsidP="00FE0EBC">
      <w:pPr>
        <w:pStyle w:val="10"/>
        <w:tabs>
          <w:tab w:val="right" w:leader="dot" w:pos="8296"/>
        </w:tabs>
        <w:rPr>
          <w:rStyle w:val="-"/>
          <w:b/>
          <w:noProof/>
        </w:rPr>
      </w:pPr>
      <w:hyperlink w:anchor="_Toc64924691" w:history="1">
        <w:r w:rsidR="00FE0EBC" w:rsidRPr="00F37DFB">
          <w:rPr>
            <w:rStyle w:val="-"/>
            <w:b/>
            <w:noProof/>
          </w:rPr>
          <w:t>Δ. Συμπεριφορά</w:t>
        </w:r>
        <w:r w:rsidR="00FE0EBC" w:rsidRPr="00F37DFB">
          <w:rPr>
            <w:b/>
            <w:noProof/>
            <w:webHidden/>
          </w:rPr>
          <w:tab/>
        </w:r>
        <w:r w:rsidRPr="00F37DFB">
          <w:rPr>
            <w:b/>
            <w:noProof/>
            <w:webHidden/>
          </w:rPr>
          <w:fldChar w:fldCharType="begin"/>
        </w:r>
        <w:r w:rsidR="00FE0EBC" w:rsidRPr="00F37DFB">
          <w:rPr>
            <w:b/>
            <w:noProof/>
            <w:webHidden/>
          </w:rPr>
          <w:instrText xml:space="preserve"> PAGEREF _Toc64924691 \h </w:instrText>
        </w:r>
        <w:r w:rsidRPr="00F37DFB">
          <w:rPr>
            <w:b/>
            <w:noProof/>
            <w:webHidden/>
          </w:rPr>
        </w:r>
        <w:r w:rsidRPr="00F37DFB">
          <w:rPr>
            <w:b/>
            <w:noProof/>
            <w:webHidden/>
          </w:rPr>
          <w:fldChar w:fldCharType="separate"/>
        </w:r>
        <w:r w:rsidR="004B7CE6">
          <w:rPr>
            <w:b/>
            <w:noProof/>
            <w:webHidden/>
          </w:rPr>
          <w:t>6</w:t>
        </w:r>
        <w:r w:rsidRPr="00F37DFB">
          <w:rPr>
            <w:b/>
            <w:noProof/>
            <w:webHidden/>
          </w:rPr>
          <w:fldChar w:fldCharType="end"/>
        </w:r>
      </w:hyperlink>
    </w:p>
    <w:p w:rsidR="00FE0EBC" w:rsidRPr="00F37DFB" w:rsidRDefault="00FE0EBC" w:rsidP="00FE0EBC">
      <w:pPr>
        <w:rPr>
          <w:b/>
        </w:rPr>
      </w:pPr>
    </w:p>
    <w:p w:rsidR="00FE0EBC" w:rsidRPr="00F37DFB" w:rsidRDefault="00FE0EBC" w:rsidP="00FE0EBC">
      <w:pPr>
        <w:rPr>
          <w:b/>
        </w:rPr>
      </w:pPr>
    </w:p>
    <w:p w:rsidR="00FE0EBC" w:rsidRPr="00F37DFB" w:rsidRDefault="00873B7C" w:rsidP="00FE0EBC">
      <w:pPr>
        <w:pStyle w:val="10"/>
        <w:tabs>
          <w:tab w:val="right" w:leader="dot" w:pos="8296"/>
        </w:tabs>
        <w:rPr>
          <w:rStyle w:val="-"/>
          <w:b/>
          <w:noProof/>
        </w:rPr>
      </w:pPr>
      <w:hyperlink w:anchor="_Toc64924692" w:history="1">
        <w:r w:rsidR="00FE0EBC" w:rsidRPr="00F37DFB">
          <w:rPr>
            <w:rStyle w:val="-"/>
            <w:b/>
            <w:noProof/>
          </w:rPr>
          <w:t>Ε. Κινητά τηλέφωνα – χρήση ηλεκτρονικών συσκευών στο σχολείο</w:t>
        </w:r>
        <w:r w:rsidR="00FE0EBC" w:rsidRPr="00F37DFB">
          <w:rPr>
            <w:b/>
            <w:noProof/>
            <w:webHidden/>
          </w:rPr>
          <w:tab/>
        </w:r>
        <w:r w:rsidRPr="00F37DFB">
          <w:rPr>
            <w:b/>
            <w:noProof/>
            <w:webHidden/>
          </w:rPr>
          <w:fldChar w:fldCharType="begin"/>
        </w:r>
        <w:r w:rsidR="00FE0EBC" w:rsidRPr="00F37DFB">
          <w:rPr>
            <w:b/>
            <w:noProof/>
            <w:webHidden/>
          </w:rPr>
          <w:instrText xml:space="preserve"> PAGEREF _Toc64924692 \h </w:instrText>
        </w:r>
        <w:r w:rsidRPr="00F37DFB">
          <w:rPr>
            <w:b/>
            <w:noProof/>
            <w:webHidden/>
          </w:rPr>
        </w:r>
        <w:r w:rsidRPr="00F37DFB">
          <w:rPr>
            <w:b/>
            <w:noProof/>
            <w:webHidden/>
          </w:rPr>
          <w:fldChar w:fldCharType="separate"/>
        </w:r>
        <w:r w:rsidR="004B7CE6">
          <w:rPr>
            <w:b/>
            <w:noProof/>
            <w:webHidden/>
          </w:rPr>
          <w:t>8</w:t>
        </w:r>
        <w:r w:rsidRPr="00F37DFB">
          <w:rPr>
            <w:b/>
            <w:noProof/>
            <w:webHidden/>
          </w:rPr>
          <w:fldChar w:fldCharType="end"/>
        </w:r>
      </w:hyperlink>
    </w:p>
    <w:p w:rsidR="00FE0EBC" w:rsidRPr="00F37DFB" w:rsidRDefault="00FE0EBC" w:rsidP="00FE0EBC">
      <w:pPr>
        <w:rPr>
          <w:b/>
        </w:rPr>
      </w:pPr>
    </w:p>
    <w:p w:rsidR="00FE0EBC" w:rsidRPr="00F37DFB" w:rsidRDefault="00FE0EBC" w:rsidP="00FE0EBC">
      <w:pPr>
        <w:rPr>
          <w:b/>
        </w:rPr>
      </w:pPr>
    </w:p>
    <w:p w:rsidR="00FE0EBC" w:rsidRPr="00F37DFB" w:rsidRDefault="00873B7C" w:rsidP="00FE0EBC">
      <w:pPr>
        <w:pStyle w:val="10"/>
        <w:tabs>
          <w:tab w:val="right" w:leader="dot" w:pos="8296"/>
        </w:tabs>
        <w:rPr>
          <w:rStyle w:val="-"/>
          <w:b/>
          <w:noProof/>
        </w:rPr>
      </w:pPr>
      <w:hyperlink w:anchor="_Toc64924693" w:history="1">
        <w:r w:rsidR="00FE0EBC" w:rsidRPr="00F37DFB">
          <w:rPr>
            <w:rStyle w:val="-"/>
            <w:b/>
            <w:noProof/>
          </w:rPr>
          <w:t>Ζ. Εκδρομές – Περίπατοι</w:t>
        </w:r>
        <w:r w:rsidR="00FE0EBC" w:rsidRPr="00F37DFB">
          <w:rPr>
            <w:b/>
            <w:noProof/>
            <w:webHidden/>
          </w:rPr>
          <w:tab/>
        </w:r>
        <w:r w:rsidRPr="00F37DFB">
          <w:rPr>
            <w:b/>
            <w:noProof/>
            <w:webHidden/>
          </w:rPr>
          <w:fldChar w:fldCharType="begin"/>
        </w:r>
        <w:r w:rsidR="00FE0EBC" w:rsidRPr="00F37DFB">
          <w:rPr>
            <w:b/>
            <w:noProof/>
            <w:webHidden/>
          </w:rPr>
          <w:instrText xml:space="preserve"> PAGEREF _Toc64924693 \h </w:instrText>
        </w:r>
        <w:r w:rsidRPr="00F37DFB">
          <w:rPr>
            <w:b/>
            <w:noProof/>
            <w:webHidden/>
          </w:rPr>
        </w:r>
        <w:r w:rsidRPr="00F37DFB">
          <w:rPr>
            <w:b/>
            <w:noProof/>
            <w:webHidden/>
          </w:rPr>
          <w:fldChar w:fldCharType="separate"/>
        </w:r>
        <w:r w:rsidR="004B7CE6">
          <w:rPr>
            <w:b/>
            <w:noProof/>
            <w:webHidden/>
          </w:rPr>
          <w:t>9</w:t>
        </w:r>
        <w:r w:rsidRPr="00F37DFB">
          <w:rPr>
            <w:b/>
            <w:noProof/>
            <w:webHidden/>
          </w:rPr>
          <w:fldChar w:fldCharType="end"/>
        </w:r>
      </w:hyperlink>
    </w:p>
    <w:p w:rsidR="00FE0EBC" w:rsidRPr="00F37DFB" w:rsidRDefault="00FE0EBC" w:rsidP="00FE0EBC">
      <w:pPr>
        <w:rPr>
          <w:b/>
        </w:rPr>
      </w:pPr>
    </w:p>
    <w:p w:rsidR="00FE0EBC" w:rsidRPr="00F37DFB" w:rsidRDefault="00FE0EBC" w:rsidP="00FE0EBC">
      <w:pPr>
        <w:rPr>
          <w:b/>
        </w:rPr>
      </w:pPr>
    </w:p>
    <w:p w:rsidR="00A56C94" w:rsidRPr="00B80284" w:rsidRDefault="003F14E6" w:rsidP="00FE0EBC">
      <w:pPr>
        <w:pStyle w:val="10"/>
        <w:tabs>
          <w:tab w:val="right" w:leader="dot" w:pos="8296"/>
        </w:tabs>
        <w:rPr>
          <w:b/>
        </w:rPr>
      </w:pPr>
      <w:r w:rsidRPr="00B80284">
        <w:rPr>
          <w:b/>
        </w:rPr>
        <w:t xml:space="preserve">Η. Ενημέρωση </w:t>
      </w:r>
      <w:r w:rsidR="00A56C94" w:rsidRPr="00B80284">
        <w:rPr>
          <w:b/>
        </w:rPr>
        <w:t>Γονέων - Συνεργασία με τους Εκπαιδευτικούς…………………………………………</w:t>
      </w:r>
      <w:r w:rsidR="00610758">
        <w:rPr>
          <w:b/>
        </w:rPr>
        <w:t>…9</w:t>
      </w:r>
    </w:p>
    <w:p w:rsidR="00A56C94" w:rsidRPr="00B80284" w:rsidRDefault="00A56C94" w:rsidP="00FE0EBC">
      <w:pPr>
        <w:pStyle w:val="10"/>
        <w:tabs>
          <w:tab w:val="right" w:leader="dot" w:pos="8296"/>
        </w:tabs>
        <w:rPr>
          <w:b/>
        </w:rPr>
      </w:pPr>
    </w:p>
    <w:p w:rsidR="00FE0EBC" w:rsidRPr="00B80284" w:rsidRDefault="00575F77" w:rsidP="00FE0EBC">
      <w:pPr>
        <w:pStyle w:val="10"/>
        <w:tabs>
          <w:tab w:val="right" w:leader="dot" w:pos="8296"/>
        </w:tabs>
        <w:rPr>
          <w:b/>
          <w:noProof/>
        </w:rPr>
      </w:pPr>
      <w:r w:rsidRPr="00B80284">
        <w:rPr>
          <w:b/>
        </w:rPr>
        <w:t xml:space="preserve">Θ. </w:t>
      </w:r>
      <w:r w:rsidR="00A56C94" w:rsidRPr="00B80284">
        <w:rPr>
          <w:b/>
        </w:rPr>
        <w:t>Σύλλογος Γον</w:t>
      </w:r>
      <w:r w:rsidRPr="00B80284">
        <w:rPr>
          <w:b/>
        </w:rPr>
        <w:t xml:space="preserve">έων και </w:t>
      </w:r>
      <w:r w:rsidR="00A56C94" w:rsidRPr="00B80284">
        <w:rPr>
          <w:b/>
        </w:rPr>
        <w:t>Κηδεμόνων………………………………………………………………</w:t>
      </w:r>
      <w:r w:rsidRPr="00B80284">
        <w:rPr>
          <w:b/>
        </w:rPr>
        <w:t>…………………</w:t>
      </w:r>
      <w:hyperlink w:anchor="_Toc64924694" w:history="1">
        <w:r w:rsidR="00A56C94" w:rsidRPr="00B80284">
          <w:rPr>
            <w:rStyle w:val="-"/>
            <w:b/>
            <w:noProof/>
            <w:color w:val="auto"/>
          </w:rPr>
          <w:t>9</w:t>
        </w:r>
      </w:hyperlink>
    </w:p>
    <w:p w:rsidR="003F14E6" w:rsidRPr="00B80284" w:rsidRDefault="003F14E6" w:rsidP="003F14E6">
      <w:pPr>
        <w:rPr>
          <w:b/>
        </w:rPr>
      </w:pPr>
    </w:p>
    <w:p w:rsidR="003F14E6" w:rsidRPr="003F14E6" w:rsidRDefault="003F14E6" w:rsidP="003F14E6"/>
    <w:p w:rsidR="003F14E6" w:rsidRPr="00A56C94" w:rsidRDefault="003F14E6" w:rsidP="003F14E6"/>
    <w:p w:rsidR="00FE0EBC" w:rsidRDefault="00873B7C" w:rsidP="00FE0EBC">
      <w:pPr>
        <w:rPr>
          <w:b/>
          <w:sz w:val="24"/>
          <w:szCs w:val="24"/>
        </w:rPr>
      </w:pPr>
      <w:r w:rsidRPr="00F37DFB">
        <w:rPr>
          <w:b/>
          <w:sz w:val="24"/>
          <w:szCs w:val="24"/>
        </w:rPr>
        <w:fldChar w:fldCharType="end"/>
      </w:r>
    </w:p>
    <w:p w:rsidR="00674D4C" w:rsidRDefault="00674D4C" w:rsidP="002B2A64">
      <w:pPr>
        <w:pStyle w:val="2"/>
      </w:pPr>
    </w:p>
    <w:p w:rsidR="003F14E6" w:rsidRDefault="003F14E6" w:rsidP="002B2A64">
      <w:pPr>
        <w:pStyle w:val="2"/>
      </w:pPr>
    </w:p>
    <w:p w:rsidR="00FE0EBC" w:rsidRPr="002B2A64" w:rsidRDefault="00873B7C" w:rsidP="002B2A64">
      <w:pPr>
        <w:pStyle w:val="2"/>
      </w:pPr>
      <w:hyperlink w:anchor="_top" w:history="1">
        <w:bookmarkStart w:id="0" w:name="_Toc64924687"/>
        <w:r w:rsidR="00FE0EBC" w:rsidRPr="002B2A64">
          <w:rPr>
            <w:rStyle w:val="-"/>
            <w:b/>
          </w:rPr>
          <w:t>Πρόλογος</w:t>
        </w:r>
        <w:bookmarkEnd w:id="0"/>
      </w:hyperlink>
    </w:p>
    <w:p w:rsidR="00FE0EBC" w:rsidRPr="002308CC" w:rsidRDefault="00FE0EBC" w:rsidP="00FE0EBC">
      <w:pPr>
        <w:rPr>
          <w:b/>
          <w:sz w:val="24"/>
          <w:szCs w:val="24"/>
        </w:rPr>
      </w:pPr>
    </w:p>
    <w:p w:rsidR="00FE0EBC" w:rsidRPr="00487E99" w:rsidRDefault="00FE0EBC" w:rsidP="00FE0EBC">
      <w:pPr>
        <w:jc w:val="both"/>
        <w:rPr>
          <w:sz w:val="24"/>
          <w:szCs w:val="24"/>
        </w:rPr>
      </w:pPr>
      <w:r w:rsidRPr="002308CC">
        <w:rPr>
          <w:sz w:val="24"/>
          <w:szCs w:val="24"/>
        </w:rPr>
        <w:t xml:space="preserve">Με τον όρο «Κανονισμός λειτουργίας σχολείου» δηλώνεται το σύνολο των κανόνων που διέπουν τη λειτουργία του σχολείου και αφορούν </w:t>
      </w:r>
      <w:r>
        <w:rPr>
          <w:sz w:val="24"/>
          <w:szCs w:val="24"/>
        </w:rPr>
        <w:t>σε</w:t>
      </w:r>
      <w:r w:rsidRPr="002308CC">
        <w:rPr>
          <w:sz w:val="24"/>
          <w:szCs w:val="24"/>
        </w:rPr>
        <w:t xml:space="preserve"> εκπαιδευτικούς</w:t>
      </w:r>
      <w:r>
        <w:rPr>
          <w:sz w:val="24"/>
          <w:szCs w:val="24"/>
        </w:rPr>
        <w:t>,</w:t>
      </w:r>
      <w:r w:rsidRPr="002308CC">
        <w:rPr>
          <w:sz w:val="24"/>
          <w:szCs w:val="24"/>
        </w:rPr>
        <w:t xml:space="preserve"> μαθητές </w:t>
      </w:r>
      <w:r>
        <w:rPr>
          <w:sz w:val="24"/>
          <w:szCs w:val="24"/>
        </w:rPr>
        <w:t>και</w:t>
      </w:r>
      <w:r w:rsidRPr="002308CC">
        <w:rPr>
          <w:sz w:val="24"/>
          <w:szCs w:val="24"/>
        </w:rPr>
        <w:t xml:space="preserve"> γονείς/κηδεμόνες </w:t>
      </w:r>
      <w:r>
        <w:rPr>
          <w:sz w:val="24"/>
          <w:szCs w:val="24"/>
        </w:rPr>
        <w:t>και στις μεταξύ τους σχέσεις</w:t>
      </w:r>
      <w:r w:rsidRPr="002308CC">
        <w:rPr>
          <w:sz w:val="24"/>
          <w:szCs w:val="24"/>
        </w:rPr>
        <w:t xml:space="preserve">. Ο «Κανονισμός λειτουργίας σχολείου» αποτελεί την απαραίτητη προϋπόθεση για την ομαλή και απρόσκοπτη υλοποίηση του </w:t>
      </w:r>
      <w:r>
        <w:rPr>
          <w:sz w:val="24"/>
          <w:szCs w:val="24"/>
        </w:rPr>
        <w:t>εκπαιδευτικού έργου, καθώς</w:t>
      </w:r>
      <w:r w:rsidR="00487E99">
        <w:rPr>
          <w:sz w:val="24"/>
          <w:szCs w:val="24"/>
        </w:rPr>
        <w:t xml:space="preserve"> </w:t>
      </w:r>
      <w:r>
        <w:rPr>
          <w:sz w:val="24"/>
          <w:szCs w:val="24"/>
        </w:rPr>
        <w:t>και την αρμονική</w:t>
      </w:r>
      <w:r w:rsidRPr="009675F2">
        <w:rPr>
          <w:sz w:val="24"/>
          <w:szCs w:val="24"/>
        </w:rPr>
        <w:t xml:space="preserve"> συνεργασία των</w:t>
      </w:r>
      <w:r>
        <w:rPr>
          <w:sz w:val="24"/>
          <w:szCs w:val="24"/>
        </w:rPr>
        <w:t xml:space="preserve"> μελών της σχολικής κοινότητας, μέσα σε κλίμα </w:t>
      </w:r>
      <w:r w:rsidRPr="009675F2">
        <w:rPr>
          <w:sz w:val="24"/>
          <w:szCs w:val="24"/>
        </w:rPr>
        <w:t xml:space="preserve">σεβασμού και </w:t>
      </w:r>
      <w:r>
        <w:rPr>
          <w:sz w:val="24"/>
          <w:szCs w:val="24"/>
        </w:rPr>
        <w:t>κατανόησης</w:t>
      </w:r>
      <w:r w:rsidRPr="009675F2">
        <w:rPr>
          <w:sz w:val="24"/>
          <w:szCs w:val="24"/>
        </w:rPr>
        <w:t>.</w:t>
      </w:r>
    </w:p>
    <w:p w:rsidR="00FE0EBC" w:rsidRPr="002308CC" w:rsidRDefault="00FE0EBC" w:rsidP="00FE0EBC">
      <w:pPr>
        <w:jc w:val="both"/>
        <w:rPr>
          <w:sz w:val="24"/>
          <w:szCs w:val="24"/>
        </w:rPr>
      </w:pPr>
      <w:r>
        <w:rPr>
          <w:sz w:val="24"/>
          <w:szCs w:val="24"/>
        </w:rPr>
        <w:t>Οι δύσκολες συνθήκες και της φετινής σχολικής χρονιάς απαιτούν  την προσαρμογή των κανόνων</w:t>
      </w:r>
      <w:r w:rsidRPr="002308CC">
        <w:rPr>
          <w:sz w:val="24"/>
          <w:szCs w:val="24"/>
        </w:rPr>
        <w:t xml:space="preserve"> λειτουργίας του σχολείου μας </w:t>
      </w:r>
      <w:r>
        <w:rPr>
          <w:sz w:val="24"/>
          <w:szCs w:val="24"/>
        </w:rPr>
        <w:t>σύμφωνα με τους μη φιλικούς προς την εκπαιδευτική διαδικασία</w:t>
      </w:r>
      <w:r w:rsidRPr="002308CC">
        <w:rPr>
          <w:sz w:val="24"/>
          <w:szCs w:val="24"/>
        </w:rPr>
        <w:t xml:space="preserve"> όρους της </w:t>
      </w:r>
      <w:r w:rsidR="00BD2B5A" w:rsidRPr="00487E99">
        <w:rPr>
          <w:sz w:val="24"/>
          <w:szCs w:val="24"/>
        </w:rPr>
        <w:t>Covid</w:t>
      </w:r>
      <w:r w:rsidR="00BD2B5A" w:rsidRPr="00BD2B5A">
        <w:rPr>
          <w:sz w:val="24"/>
          <w:szCs w:val="24"/>
        </w:rPr>
        <w:t>-19</w:t>
      </w:r>
      <w:r w:rsidR="00B11838">
        <w:rPr>
          <w:sz w:val="24"/>
          <w:szCs w:val="24"/>
        </w:rPr>
        <w:t>,</w:t>
      </w:r>
      <w:r w:rsidR="00674D4C">
        <w:rPr>
          <w:sz w:val="24"/>
          <w:szCs w:val="24"/>
        </w:rPr>
        <w:t xml:space="preserve"> αλλά και άλλων ευκ</w:t>
      </w:r>
      <w:r w:rsidR="00B11838">
        <w:rPr>
          <w:sz w:val="24"/>
          <w:szCs w:val="24"/>
        </w:rPr>
        <w:t xml:space="preserve">όλως, σε χώρους που συγχρωτίζονται πολλά άτομα, </w:t>
      </w:r>
      <w:r w:rsidR="00674D4C">
        <w:rPr>
          <w:sz w:val="24"/>
          <w:szCs w:val="24"/>
        </w:rPr>
        <w:t xml:space="preserve"> μεταδιδόμενων νοσημάτων</w:t>
      </w:r>
      <w:r w:rsidR="00B11838">
        <w:rPr>
          <w:sz w:val="24"/>
          <w:szCs w:val="24"/>
        </w:rPr>
        <w:t>,</w:t>
      </w:r>
      <w:r w:rsidRPr="002308CC">
        <w:rPr>
          <w:sz w:val="24"/>
          <w:szCs w:val="24"/>
        </w:rPr>
        <w:t xml:space="preserve"> που </w:t>
      </w:r>
      <w:r w:rsidR="00A71667">
        <w:rPr>
          <w:sz w:val="24"/>
          <w:szCs w:val="24"/>
        </w:rPr>
        <w:t>επηρεάζουν</w:t>
      </w:r>
      <w:r>
        <w:rPr>
          <w:sz w:val="24"/>
          <w:szCs w:val="24"/>
        </w:rPr>
        <w:t xml:space="preserve"> τη ζωή όλων μας</w:t>
      </w:r>
      <w:r w:rsidRPr="002308CC">
        <w:rPr>
          <w:sz w:val="24"/>
          <w:szCs w:val="24"/>
        </w:rPr>
        <w:t>.</w:t>
      </w:r>
    </w:p>
    <w:p w:rsidR="00FE0EBC" w:rsidRPr="002308CC" w:rsidRDefault="00FE0EBC" w:rsidP="00FE0EBC">
      <w:pPr>
        <w:jc w:val="both"/>
        <w:rPr>
          <w:sz w:val="24"/>
          <w:szCs w:val="24"/>
        </w:rPr>
      </w:pPr>
      <w:r>
        <w:rPr>
          <w:sz w:val="24"/>
          <w:szCs w:val="24"/>
        </w:rPr>
        <w:t>Ως γνωστόν, η</w:t>
      </w:r>
      <w:r w:rsidRPr="002308CC">
        <w:rPr>
          <w:sz w:val="24"/>
          <w:szCs w:val="24"/>
        </w:rPr>
        <w:t xml:space="preserve"> σχολική κοινότητα είναι μια οργανωμένη ομάδα </w:t>
      </w:r>
      <w:r>
        <w:rPr>
          <w:sz w:val="24"/>
          <w:szCs w:val="24"/>
        </w:rPr>
        <w:t xml:space="preserve">με πολλές ιδιαιτερότητες των μελών που την απαρτίζουν, μια αντανάκλαση της κοινωνίας και, συγχρόνως, ο προθάλαμος για την ενήλικη ζωή των παιδιών και των εφήβων. </w:t>
      </w:r>
      <w:r w:rsidRPr="002308CC">
        <w:rPr>
          <w:sz w:val="24"/>
          <w:szCs w:val="24"/>
        </w:rPr>
        <w:t xml:space="preserve">Το σχολείο προετοιμάζει </w:t>
      </w:r>
      <w:r>
        <w:rPr>
          <w:sz w:val="24"/>
          <w:szCs w:val="24"/>
        </w:rPr>
        <w:t>τους μαθητές για την ομαλή ένταξή τους</w:t>
      </w:r>
      <w:r w:rsidRPr="002308CC">
        <w:rPr>
          <w:sz w:val="24"/>
          <w:szCs w:val="24"/>
        </w:rPr>
        <w:t xml:space="preserve"> στην κοινωνία</w:t>
      </w:r>
      <w:r>
        <w:rPr>
          <w:sz w:val="24"/>
          <w:szCs w:val="24"/>
        </w:rPr>
        <w:t>, τη φοίτησή τους στην τριτοβάθμια εκπαίδευση και την μετέπειτα επαγγελματική πορεία τους. Πρέπει, συνεπώς, να είναι δομημένο και οργανωμένο, ώστε να</w:t>
      </w:r>
      <w:r w:rsidR="00487E99">
        <w:rPr>
          <w:sz w:val="24"/>
          <w:szCs w:val="24"/>
        </w:rPr>
        <w:t xml:space="preserve"> </w:t>
      </w:r>
      <w:r>
        <w:rPr>
          <w:sz w:val="24"/>
          <w:szCs w:val="24"/>
        </w:rPr>
        <w:t>εκπαιδεύει</w:t>
      </w:r>
      <w:r w:rsidRPr="002308CC">
        <w:rPr>
          <w:sz w:val="24"/>
          <w:szCs w:val="24"/>
        </w:rPr>
        <w:t xml:space="preserve"> και να </w:t>
      </w:r>
      <w:r>
        <w:rPr>
          <w:sz w:val="24"/>
          <w:szCs w:val="24"/>
        </w:rPr>
        <w:t xml:space="preserve">διαπαιδαγωγεί </w:t>
      </w:r>
      <w:r w:rsidRPr="002308CC">
        <w:rPr>
          <w:sz w:val="24"/>
          <w:szCs w:val="24"/>
        </w:rPr>
        <w:t>σύμφωνα με τις ανάγκες</w:t>
      </w:r>
      <w:r>
        <w:rPr>
          <w:sz w:val="24"/>
          <w:szCs w:val="24"/>
        </w:rPr>
        <w:t xml:space="preserve"> και τα πρότυπα</w:t>
      </w:r>
      <w:r w:rsidRPr="002308CC">
        <w:rPr>
          <w:sz w:val="24"/>
          <w:szCs w:val="24"/>
        </w:rPr>
        <w:t xml:space="preserve"> της δημοκρατικής κοινωνίας.</w:t>
      </w:r>
      <w:r w:rsidR="00487E99">
        <w:rPr>
          <w:sz w:val="24"/>
          <w:szCs w:val="24"/>
        </w:rPr>
        <w:t xml:space="preserve"> </w:t>
      </w:r>
      <w:r w:rsidRPr="002308CC">
        <w:rPr>
          <w:sz w:val="24"/>
          <w:szCs w:val="24"/>
        </w:rPr>
        <w:t>Η δημοκρατική οργάνωση</w:t>
      </w:r>
      <w:r>
        <w:rPr>
          <w:sz w:val="24"/>
          <w:szCs w:val="24"/>
        </w:rPr>
        <w:t xml:space="preserve"> και λειτουργία</w:t>
      </w:r>
      <w:r w:rsidRPr="002308CC">
        <w:rPr>
          <w:sz w:val="24"/>
          <w:szCs w:val="24"/>
        </w:rPr>
        <w:t xml:space="preserve"> του </w:t>
      </w:r>
      <w:r>
        <w:rPr>
          <w:sz w:val="24"/>
          <w:szCs w:val="24"/>
        </w:rPr>
        <w:t>σχολείου</w:t>
      </w:r>
      <w:r w:rsidR="00487E99">
        <w:rPr>
          <w:sz w:val="24"/>
          <w:szCs w:val="24"/>
        </w:rPr>
        <w:t xml:space="preserve"> </w:t>
      </w:r>
      <w:r w:rsidRPr="002308CC">
        <w:rPr>
          <w:sz w:val="24"/>
          <w:szCs w:val="24"/>
        </w:rPr>
        <w:t xml:space="preserve">και της σχολικής κοινότητας προϋποθέτει </w:t>
      </w:r>
      <w:r>
        <w:rPr>
          <w:sz w:val="24"/>
          <w:szCs w:val="24"/>
        </w:rPr>
        <w:t>τη θέσπιση κανόνων και ορίων</w:t>
      </w:r>
      <w:r w:rsidRPr="002308CC">
        <w:rPr>
          <w:sz w:val="24"/>
          <w:szCs w:val="24"/>
        </w:rPr>
        <w:t xml:space="preserve">, </w:t>
      </w:r>
      <w:r>
        <w:rPr>
          <w:sz w:val="24"/>
          <w:szCs w:val="24"/>
        </w:rPr>
        <w:t>την</w:t>
      </w:r>
      <w:r w:rsidRPr="002308CC">
        <w:rPr>
          <w:sz w:val="24"/>
          <w:szCs w:val="24"/>
        </w:rPr>
        <w:t xml:space="preserve"> κατανομή ρόλων και ευθυνών, </w:t>
      </w:r>
      <w:r>
        <w:rPr>
          <w:sz w:val="24"/>
          <w:szCs w:val="24"/>
        </w:rPr>
        <w:t>την ιεράρχηση σε κλιμακωτές</w:t>
      </w:r>
      <w:r w:rsidRPr="002308CC">
        <w:rPr>
          <w:sz w:val="24"/>
          <w:szCs w:val="24"/>
        </w:rPr>
        <w:t xml:space="preserve"> ομάδες.</w:t>
      </w:r>
    </w:p>
    <w:p w:rsidR="00FE0EBC" w:rsidRPr="002308CC" w:rsidRDefault="00FE0EBC" w:rsidP="00FE0EBC">
      <w:pPr>
        <w:jc w:val="both"/>
        <w:rPr>
          <w:sz w:val="24"/>
          <w:szCs w:val="24"/>
        </w:rPr>
      </w:pPr>
      <w:r>
        <w:rPr>
          <w:sz w:val="24"/>
          <w:szCs w:val="24"/>
        </w:rPr>
        <w:t>Πρωταρχικός στόχος του σχολείου και ειδικότερα του Λυκείου, πέρα από την παροχή γνώσεων, είναι η ομαλή ένταξη του εφήβου στην κοινωνία.</w:t>
      </w:r>
      <w:r w:rsidRPr="002308CC">
        <w:rPr>
          <w:sz w:val="24"/>
          <w:szCs w:val="24"/>
        </w:rPr>
        <w:t xml:space="preserve"> Ο έφηβος μαθητής έχει </w:t>
      </w:r>
      <w:r>
        <w:rPr>
          <w:sz w:val="24"/>
          <w:szCs w:val="24"/>
        </w:rPr>
        <w:t>κατοχυρωμένα δικαιώματα και πρέπει να μπορεί</w:t>
      </w:r>
      <w:r w:rsidR="00487E99">
        <w:rPr>
          <w:sz w:val="24"/>
          <w:szCs w:val="24"/>
        </w:rPr>
        <w:t xml:space="preserve"> </w:t>
      </w:r>
      <w:r>
        <w:rPr>
          <w:sz w:val="24"/>
          <w:szCs w:val="24"/>
        </w:rPr>
        <w:t>να αναλαμβάνει δημιουργικές</w:t>
      </w:r>
      <w:r w:rsidRPr="002308CC">
        <w:rPr>
          <w:sz w:val="24"/>
          <w:szCs w:val="24"/>
        </w:rPr>
        <w:t xml:space="preserve"> πρωτοβουλίες. Δικαιούται</w:t>
      </w:r>
      <w:r>
        <w:rPr>
          <w:sz w:val="24"/>
          <w:szCs w:val="24"/>
        </w:rPr>
        <w:t>,</w:t>
      </w:r>
      <w:r w:rsidR="00487E99">
        <w:rPr>
          <w:sz w:val="24"/>
          <w:szCs w:val="24"/>
        </w:rPr>
        <w:t xml:space="preserve"> </w:t>
      </w:r>
      <w:r>
        <w:rPr>
          <w:sz w:val="24"/>
          <w:szCs w:val="24"/>
        </w:rPr>
        <w:t>επομένως, ελευθερίες</w:t>
      </w:r>
      <w:r w:rsidRPr="002308CC">
        <w:rPr>
          <w:sz w:val="24"/>
          <w:szCs w:val="24"/>
        </w:rPr>
        <w:t xml:space="preserve">, </w:t>
      </w:r>
      <w:r>
        <w:rPr>
          <w:sz w:val="24"/>
          <w:szCs w:val="24"/>
        </w:rPr>
        <w:t>οι οποίες</w:t>
      </w:r>
      <w:r w:rsidRPr="002308CC">
        <w:rPr>
          <w:sz w:val="24"/>
          <w:szCs w:val="24"/>
        </w:rPr>
        <w:t xml:space="preserve"> με τη σειρά </w:t>
      </w:r>
      <w:r>
        <w:rPr>
          <w:sz w:val="24"/>
          <w:szCs w:val="24"/>
        </w:rPr>
        <w:t>τους θα τού εμπνέουν αισθήματα</w:t>
      </w:r>
      <w:r w:rsidRPr="002308CC">
        <w:rPr>
          <w:sz w:val="24"/>
          <w:szCs w:val="24"/>
        </w:rPr>
        <w:t xml:space="preserve"> ασφάλειας</w:t>
      </w:r>
      <w:r>
        <w:rPr>
          <w:sz w:val="24"/>
          <w:szCs w:val="24"/>
        </w:rPr>
        <w:t>, αυτοπεποίθησης</w:t>
      </w:r>
      <w:r w:rsidRPr="002308CC">
        <w:rPr>
          <w:sz w:val="24"/>
          <w:szCs w:val="24"/>
        </w:rPr>
        <w:t xml:space="preserve"> και υπευθυνότητα</w:t>
      </w:r>
      <w:r>
        <w:rPr>
          <w:sz w:val="24"/>
          <w:szCs w:val="24"/>
        </w:rPr>
        <w:t>ς</w:t>
      </w:r>
      <w:r w:rsidRPr="002308CC">
        <w:rPr>
          <w:sz w:val="24"/>
          <w:szCs w:val="24"/>
        </w:rPr>
        <w:t>.</w:t>
      </w:r>
      <w:r>
        <w:rPr>
          <w:sz w:val="24"/>
          <w:szCs w:val="24"/>
        </w:rPr>
        <w:t xml:space="preserve"> Από την πλευρά της η σχολική κοινότητα διατηρεί το δικαίωμα να απαιτεί από τον έφηβο μαθητή τη δέουσα συμπεριφορά, ώστε να μην διαταράσσεται η καθημερινότητά της.</w:t>
      </w:r>
    </w:p>
    <w:p w:rsidR="00FE0EBC" w:rsidRPr="00551665" w:rsidRDefault="00FE0EBC" w:rsidP="00FE0EBC">
      <w:pPr>
        <w:jc w:val="both"/>
        <w:rPr>
          <w:sz w:val="24"/>
          <w:szCs w:val="24"/>
        </w:rPr>
      </w:pPr>
      <w:r w:rsidRPr="00551665">
        <w:rPr>
          <w:sz w:val="24"/>
          <w:szCs w:val="24"/>
        </w:rPr>
        <w:t xml:space="preserve">Οι μαθητές του Λυκείου προσέρχονται στο σχολείο </w:t>
      </w:r>
      <w:r>
        <w:rPr>
          <w:sz w:val="24"/>
          <w:szCs w:val="24"/>
        </w:rPr>
        <w:t xml:space="preserve">από διαφορετική αφετηρία, κουβαλώντας στις αποσκευές τους </w:t>
      </w:r>
      <w:r w:rsidRPr="00551665">
        <w:rPr>
          <w:sz w:val="24"/>
          <w:szCs w:val="24"/>
        </w:rPr>
        <w:t xml:space="preserve">διαφορετικό πνευματικό φορτίο. Κατά την έναρξη της σχολικής ζωής η διαφορετικότητα έχει </w:t>
      </w:r>
      <w:r>
        <w:rPr>
          <w:sz w:val="24"/>
          <w:szCs w:val="24"/>
        </w:rPr>
        <w:t xml:space="preserve">να κάνει </w:t>
      </w:r>
      <w:r w:rsidRPr="00551665">
        <w:rPr>
          <w:sz w:val="24"/>
          <w:szCs w:val="24"/>
        </w:rPr>
        <w:t xml:space="preserve">κυρίως </w:t>
      </w:r>
      <w:r>
        <w:rPr>
          <w:sz w:val="24"/>
          <w:szCs w:val="24"/>
        </w:rPr>
        <w:t xml:space="preserve">με τη διαφορετική οικογενειακή προέλευση. Στην </w:t>
      </w:r>
      <w:r w:rsidRPr="00551665">
        <w:rPr>
          <w:sz w:val="24"/>
          <w:szCs w:val="24"/>
        </w:rPr>
        <w:t xml:space="preserve">πορεία </w:t>
      </w:r>
      <w:r>
        <w:rPr>
          <w:sz w:val="24"/>
          <w:szCs w:val="24"/>
        </w:rPr>
        <w:t>καθορίζεται από το ευρύτερο κοινωνικό, φυσικό και σχολικό περιβάλλον</w:t>
      </w:r>
      <w:r w:rsidRPr="00551665">
        <w:rPr>
          <w:sz w:val="24"/>
          <w:szCs w:val="24"/>
        </w:rPr>
        <w:t>. Η επίδραση αυτή ασκείται με πολλούς τρόπους</w:t>
      </w:r>
      <w:r>
        <w:rPr>
          <w:sz w:val="24"/>
          <w:szCs w:val="24"/>
        </w:rPr>
        <w:t>,</w:t>
      </w:r>
      <w:r w:rsidRPr="00551665">
        <w:rPr>
          <w:sz w:val="24"/>
          <w:szCs w:val="24"/>
        </w:rPr>
        <w:t xml:space="preserve"> άμεσα και έμμεσα, συστηματικά ή διάχυτα. Γι’ αυτό πρέπει στο περιεχόμενο της σχολικής ζωής να περιλαμβάνονται τα στοιχεία και οι δραστηριότητες που καλλιεργούν στους αυριανούς πολίτες το αίσθημα της ελευθερίας, την υπ</w:t>
      </w:r>
      <w:r>
        <w:rPr>
          <w:sz w:val="24"/>
          <w:szCs w:val="24"/>
        </w:rPr>
        <w:t xml:space="preserve">ευθυνότητα, με ενεργό συμμετοχή, την </w:t>
      </w:r>
      <w:r w:rsidRPr="00551665">
        <w:rPr>
          <w:sz w:val="24"/>
          <w:szCs w:val="24"/>
        </w:rPr>
        <w:t>κοινωνική ευαισθησία και ευθύνη.</w:t>
      </w:r>
    </w:p>
    <w:p w:rsidR="00FE0EBC" w:rsidRDefault="00FE0EBC" w:rsidP="00FE0EBC">
      <w:pPr>
        <w:jc w:val="both"/>
        <w:rPr>
          <w:sz w:val="24"/>
          <w:szCs w:val="24"/>
        </w:rPr>
      </w:pPr>
    </w:p>
    <w:p w:rsidR="00886CB4" w:rsidRPr="002308CC" w:rsidRDefault="00886CB4" w:rsidP="00FE0EBC">
      <w:pPr>
        <w:jc w:val="both"/>
        <w:rPr>
          <w:sz w:val="24"/>
          <w:szCs w:val="24"/>
        </w:rPr>
      </w:pPr>
    </w:p>
    <w:p w:rsidR="00FE0EBC" w:rsidRPr="00487E99" w:rsidRDefault="00873B7C" w:rsidP="00FE0EBC">
      <w:pPr>
        <w:jc w:val="both"/>
        <w:rPr>
          <w:sz w:val="24"/>
          <w:szCs w:val="24"/>
        </w:rPr>
      </w:pPr>
      <w:hyperlink w:anchor="_top" w:history="1">
        <w:bookmarkStart w:id="1" w:name="_Toc64924688"/>
        <w:r w:rsidR="00FE0EBC" w:rsidRPr="00487E99">
          <w:rPr>
            <w:sz w:val="24"/>
            <w:szCs w:val="24"/>
          </w:rPr>
          <w:t>Α. Λειτουργία Σχολείου</w:t>
        </w:r>
        <w:bookmarkEnd w:id="1"/>
      </w:hyperlink>
    </w:p>
    <w:p w:rsidR="00FE0EBC" w:rsidRPr="00487E99" w:rsidRDefault="00FE0EBC" w:rsidP="00FE0EBC">
      <w:pPr>
        <w:rPr>
          <w:b/>
        </w:rPr>
      </w:pPr>
      <w:r w:rsidRPr="00487E99">
        <w:rPr>
          <w:sz w:val="24"/>
          <w:szCs w:val="24"/>
        </w:rPr>
        <w:t>Η έναρξη, η λήξη, η διάρκεια  των μαθημάτων του υποχρεωτικού προγράμματος, καθώς και η διάρκεια της περιόδου των τετραμήνων</w:t>
      </w:r>
      <w:r w:rsidR="00487E99" w:rsidRPr="00487E99">
        <w:rPr>
          <w:sz w:val="24"/>
          <w:szCs w:val="24"/>
        </w:rPr>
        <w:t xml:space="preserve"> </w:t>
      </w:r>
      <w:r w:rsidR="00487E99">
        <w:rPr>
          <w:sz w:val="24"/>
          <w:szCs w:val="24"/>
        </w:rPr>
        <w:t>«</w:t>
      </w:r>
      <w:r w:rsidRPr="00487E99">
        <w:rPr>
          <w:sz w:val="24"/>
          <w:szCs w:val="24"/>
        </w:rPr>
        <w:t>καθορίζοναι</w:t>
      </w:r>
      <w:r w:rsidR="00487E99">
        <w:rPr>
          <w:sz w:val="24"/>
          <w:szCs w:val="24"/>
        </w:rPr>
        <w:t>»</w:t>
      </w:r>
      <w:r w:rsidRPr="00487E99">
        <w:rPr>
          <w:sz w:val="24"/>
          <w:szCs w:val="24"/>
        </w:rPr>
        <w:t xml:space="preserve"> με σχετική απόφαση του ΥΠΑΙΘΑ.</w:t>
      </w:r>
    </w:p>
    <w:p w:rsidR="00FE0EBC" w:rsidRPr="00487E99" w:rsidRDefault="00FE0EBC" w:rsidP="00FE0EBC">
      <w:pPr>
        <w:rPr>
          <w:sz w:val="24"/>
          <w:szCs w:val="24"/>
        </w:rPr>
      </w:pPr>
      <w:r w:rsidRPr="00487E99">
        <w:rPr>
          <w:sz w:val="24"/>
          <w:szCs w:val="24"/>
        </w:rPr>
        <w:t>Επίσης, ο τρόπος διεξαγωγής των πανελλαδικών εξετάσεων, η οργάνωση και λειτουργία των ομάδων προσανατολισμού και τα προγράμματα σπουδών των τριών τάξεων του Ημερήσιου Γενικού Λυκείου ρυθμίζονται με υπουργικές αποφάσεις.</w:t>
      </w:r>
    </w:p>
    <w:p w:rsidR="00FE0EBC" w:rsidRPr="00487E99" w:rsidRDefault="00FE0EBC" w:rsidP="00FE0EBC">
      <w:pPr>
        <w:rPr>
          <w:sz w:val="24"/>
          <w:szCs w:val="24"/>
        </w:rPr>
      </w:pPr>
      <w:r w:rsidRPr="00487E99">
        <w:rPr>
          <w:sz w:val="24"/>
          <w:szCs w:val="24"/>
        </w:rPr>
        <w:t>Οι μαθητές προσέρχονται στο Σχολείο πριν από την έναρξη των μαθημάτων και αποχωρούν με τη λήξη τους. Κατά τη διάρκεια των μαθημάτων κανείς/καμία μαθητής/-τρια δεν επιτρέπεται να απουσιάζει αδικαιολόγητα από την αίθουσα διδασκαλίας.</w:t>
      </w:r>
    </w:p>
    <w:p w:rsidR="00FE0EBC" w:rsidRPr="00487E99" w:rsidRDefault="00FE0EBC" w:rsidP="00FE0EBC">
      <w:pPr>
        <w:rPr>
          <w:sz w:val="24"/>
          <w:szCs w:val="24"/>
        </w:rPr>
      </w:pPr>
      <w:r w:rsidRPr="00487E99">
        <w:rPr>
          <w:sz w:val="24"/>
          <w:szCs w:val="24"/>
        </w:rPr>
        <w:t>Σύμφωνα με την αριθμ. 131451/ΓΔ4/2020 (ΦΕΚ 4264/Β/30-09-2020 ) υπουργική απόφαση, άρθρο 2, παρ. 1, σε περίπτωση έκτακτου ή απρόβλεπτου γεγονότος, το οποίο καθιστά αδύνατη ή ιδιαιτέρως δυσχερή τη διεξαγωγή της εκπαιδευτικής διαδικασίας σε τμήμα/τμήματα ή και ολόκληρη σχολική μονάδα (για παράδειγμα, η παρεμπόδιση από οποιοδήποτε φυσικό πρόσωπο της πρόσβασης των μαθητών/τριών και/ή εκπαιδευτικών στους χώρους του σχολείου), προβλέπεται η παροχή σύγχρονης εξ αποστάσεως εκπαίδευσης από τη σχολική μονάδα, στην οποίαν οφείλουν να συμμετέχουν τόσο οι εκπαιδευτικοί όσο και οι μαθητές/τριες , με ωρολόγιο πρόγραμμα που καθορίζεται από τον Διευθυντή/τρια της σχολικής μονάδας, σύμφωνα με τις εκάστοτε ισχύουσες οδηγίες του ΥΠΑΙΘ</w:t>
      </w:r>
      <w:r w:rsidR="00A71667" w:rsidRPr="00487E99">
        <w:rPr>
          <w:sz w:val="24"/>
          <w:szCs w:val="24"/>
        </w:rPr>
        <w:t>Α</w:t>
      </w:r>
      <w:r w:rsidRPr="00487E99">
        <w:rPr>
          <w:sz w:val="24"/>
          <w:szCs w:val="24"/>
        </w:rPr>
        <w:t xml:space="preserve">. </w:t>
      </w:r>
    </w:p>
    <w:p w:rsidR="00FE0EBC" w:rsidRPr="00487E99" w:rsidRDefault="00FE0EBC" w:rsidP="00FE0EBC">
      <w:pPr>
        <w:rPr>
          <w:sz w:val="24"/>
          <w:szCs w:val="24"/>
        </w:rPr>
      </w:pPr>
      <w:r w:rsidRPr="00487E99">
        <w:rPr>
          <w:sz w:val="24"/>
          <w:szCs w:val="24"/>
        </w:rPr>
        <w:t>Οι μαθητές/τριες, οι οποίοι/ες με τις πράξεις τους καθιστούν αδύνατη ή ιδιαιτέρως δυσχερή τη διεξαγωγή της εκπαιδευτικής διαδικασίας σε τμήμα/τμήματα σχολικής μονάδας ή σε ολόκληρη τη σχολική μονάδα, δεν επιτρέπεται να συμμετέχουν στη σύγχρονη εξ αποστάσεως εκπαίδευση και λαμβάνουν απουσία για όσες διδακτικές ώρες προβλέπει το ωρολόγιο πρόγραμμα της ημέρας.</w:t>
      </w:r>
    </w:p>
    <w:p w:rsidR="00FE0EBC" w:rsidRPr="00487E99" w:rsidRDefault="00FE0EBC" w:rsidP="00FE0EBC">
      <w:pPr>
        <w:pStyle w:val="a6"/>
        <w:rPr>
          <w:sz w:val="24"/>
          <w:szCs w:val="24"/>
        </w:rPr>
      </w:pPr>
      <w:r w:rsidRPr="00487E99">
        <w:rPr>
          <w:sz w:val="24"/>
          <w:szCs w:val="24"/>
        </w:rPr>
        <w:t>Κάθε εκπαιδευτικός υποχρεούται να καταγράφει με κάθε πρόσφορο μέσο τους τίτλους της ενότητας που δίδαξε καθημερινά.</w:t>
      </w:r>
    </w:p>
    <w:p w:rsidR="00FE0EBC" w:rsidRPr="00487E99" w:rsidRDefault="00FE0EBC" w:rsidP="005D7BB7">
      <w:pPr>
        <w:pStyle w:val="a4"/>
        <w:rPr>
          <w:rFonts w:asciiTheme="minorHAnsi" w:eastAsiaTheme="minorHAnsi" w:hAnsiTheme="minorHAnsi" w:cstheme="minorBidi"/>
        </w:rPr>
      </w:pPr>
    </w:p>
    <w:p w:rsidR="00FE0EBC" w:rsidRPr="00487E99" w:rsidRDefault="00873B7C" w:rsidP="005D7BB7">
      <w:pPr>
        <w:pStyle w:val="a4"/>
        <w:rPr>
          <w:rFonts w:asciiTheme="minorHAnsi" w:eastAsiaTheme="minorHAnsi" w:hAnsiTheme="minorHAnsi" w:cstheme="minorBidi"/>
          <w:bCs/>
        </w:rPr>
      </w:pPr>
      <w:hyperlink w:anchor="_top" w:history="1">
        <w:bookmarkStart w:id="2" w:name="_Toc64924689"/>
        <w:r w:rsidR="00FE0EBC" w:rsidRPr="00487E99">
          <w:rPr>
            <w:rFonts w:asciiTheme="minorHAnsi" w:eastAsiaTheme="minorHAnsi" w:hAnsiTheme="minorHAnsi" w:cstheme="minorBidi"/>
          </w:rPr>
          <w:t>Β. Ενημέρωση για ζητήματα υγείας</w:t>
        </w:r>
        <w:bookmarkEnd w:id="2"/>
      </w:hyperlink>
    </w:p>
    <w:p w:rsidR="00FE0EBC" w:rsidRPr="002308CC" w:rsidRDefault="00FE0EBC" w:rsidP="00FE0EBC">
      <w:pPr>
        <w:jc w:val="both"/>
        <w:rPr>
          <w:sz w:val="24"/>
          <w:szCs w:val="24"/>
        </w:rPr>
      </w:pPr>
    </w:p>
    <w:p w:rsidR="00FE0EBC" w:rsidRPr="002308CC" w:rsidRDefault="00FE0EBC" w:rsidP="00FE0EBC">
      <w:pPr>
        <w:jc w:val="both"/>
        <w:rPr>
          <w:sz w:val="24"/>
          <w:szCs w:val="24"/>
        </w:rPr>
      </w:pPr>
      <w:r w:rsidRPr="002308CC">
        <w:rPr>
          <w:sz w:val="24"/>
          <w:szCs w:val="24"/>
        </w:rPr>
        <w:t xml:space="preserve">Στο πλαίσιο της διασφάλισης της υγείας </w:t>
      </w:r>
      <w:r>
        <w:rPr>
          <w:sz w:val="24"/>
          <w:szCs w:val="24"/>
        </w:rPr>
        <w:t>όλων ανεξαιρέτως των μελών</w:t>
      </w:r>
      <w:r w:rsidR="00487E99">
        <w:rPr>
          <w:sz w:val="24"/>
          <w:szCs w:val="24"/>
        </w:rPr>
        <w:t xml:space="preserve"> </w:t>
      </w:r>
      <w:r>
        <w:rPr>
          <w:sz w:val="24"/>
          <w:szCs w:val="24"/>
        </w:rPr>
        <w:t>της σχολικής κοινότητας και των οικογενειών τους</w:t>
      </w:r>
      <w:r w:rsidRPr="002308CC">
        <w:rPr>
          <w:sz w:val="24"/>
          <w:szCs w:val="24"/>
        </w:rPr>
        <w:t xml:space="preserve"> εφαρμόζοντα</w:t>
      </w:r>
      <w:r>
        <w:rPr>
          <w:sz w:val="24"/>
          <w:szCs w:val="24"/>
        </w:rPr>
        <w:t>ι στο Λύκειο</w:t>
      </w:r>
      <w:r w:rsidRPr="002308CC">
        <w:rPr>
          <w:sz w:val="24"/>
          <w:szCs w:val="24"/>
        </w:rPr>
        <w:t xml:space="preserve"> οι </w:t>
      </w:r>
      <w:r>
        <w:rPr>
          <w:sz w:val="24"/>
          <w:szCs w:val="24"/>
        </w:rPr>
        <w:t xml:space="preserve">σχετικές </w:t>
      </w:r>
      <w:r w:rsidRPr="002308CC">
        <w:rPr>
          <w:sz w:val="24"/>
          <w:szCs w:val="24"/>
        </w:rPr>
        <w:t xml:space="preserve">οδηγίες </w:t>
      </w:r>
      <w:r>
        <w:rPr>
          <w:sz w:val="24"/>
          <w:szCs w:val="24"/>
        </w:rPr>
        <w:t xml:space="preserve">και τα πρωτόκολλα </w:t>
      </w:r>
      <w:r w:rsidRPr="002308CC">
        <w:rPr>
          <w:sz w:val="24"/>
          <w:szCs w:val="24"/>
        </w:rPr>
        <w:t>της πολιτείας</w:t>
      </w:r>
      <w:r>
        <w:rPr>
          <w:sz w:val="24"/>
          <w:szCs w:val="24"/>
        </w:rPr>
        <w:t>,</w:t>
      </w:r>
      <w:r w:rsidR="00487E99">
        <w:rPr>
          <w:sz w:val="24"/>
          <w:szCs w:val="24"/>
        </w:rPr>
        <w:t xml:space="preserve"> </w:t>
      </w:r>
      <w:r>
        <w:rPr>
          <w:sz w:val="24"/>
          <w:szCs w:val="24"/>
        </w:rPr>
        <w:t>που</w:t>
      </w:r>
      <w:r w:rsidR="00487E99">
        <w:rPr>
          <w:sz w:val="24"/>
          <w:szCs w:val="24"/>
        </w:rPr>
        <w:t xml:space="preserve"> </w:t>
      </w:r>
      <w:r>
        <w:rPr>
          <w:sz w:val="24"/>
          <w:szCs w:val="24"/>
        </w:rPr>
        <w:t>πρέπει να τηρούνται</w:t>
      </w:r>
      <w:r w:rsidR="00487E99">
        <w:rPr>
          <w:sz w:val="24"/>
          <w:szCs w:val="24"/>
        </w:rPr>
        <w:t xml:space="preserve"> </w:t>
      </w:r>
      <w:r>
        <w:rPr>
          <w:sz w:val="24"/>
          <w:szCs w:val="24"/>
        </w:rPr>
        <w:t>απαρέγκλιτα, με στόχο τον περιορισμό της</w:t>
      </w:r>
      <w:r w:rsidRPr="002308CC">
        <w:rPr>
          <w:sz w:val="24"/>
          <w:szCs w:val="24"/>
        </w:rPr>
        <w:t xml:space="preserve"> διασποράς </w:t>
      </w:r>
      <w:r w:rsidR="00487E99">
        <w:rPr>
          <w:sz w:val="24"/>
          <w:szCs w:val="24"/>
        </w:rPr>
        <w:t xml:space="preserve">της </w:t>
      </w:r>
      <w:r w:rsidRPr="00487E99">
        <w:rPr>
          <w:sz w:val="24"/>
          <w:szCs w:val="24"/>
        </w:rPr>
        <w:t>Covid</w:t>
      </w:r>
      <w:r w:rsidR="00487E99">
        <w:rPr>
          <w:sz w:val="24"/>
          <w:szCs w:val="24"/>
        </w:rPr>
        <w:t>–</w:t>
      </w:r>
      <w:r w:rsidRPr="002308CC">
        <w:rPr>
          <w:sz w:val="24"/>
          <w:szCs w:val="24"/>
        </w:rPr>
        <w:t>19</w:t>
      </w:r>
      <w:r w:rsidR="008C4A50">
        <w:rPr>
          <w:sz w:val="24"/>
          <w:szCs w:val="24"/>
        </w:rPr>
        <w:t>, αλλά και άλλων μεταδοτικών νοσημάτων</w:t>
      </w:r>
      <w:r>
        <w:rPr>
          <w:sz w:val="24"/>
          <w:szCs w:val="24"/>
        </w:rPr>
        <w:t xml:space="preserve"> εντός της κοινότητας ή/και ευρύτερα</w:t>
      </w:r>
      <w:r w:rsidRPr="002308CC">
        <w:rPr>
          <w:sz w:val="24"/>
          <w:szCs w:val="24"/>
        </w:rPr>
        <w:t>.</w:t>
      </w:r>
    </w:p>
    <w:p w:rsidR="00FE0EBC" w:rsidRPr="002308CC" w:rsidRDefault="00FE0EBC" w:rsidP="00FE0EBC">
      <w:pPr>
        <w:jc w:val="both"/>
        <w:rPr>
          <w:sz w:val="24"/>
          <w:szCs w:val="24"/>
        </w:rPr>
      </w:pPr>
      <w:r>
        <w:rPr>
          <w:sz w:val="24"/>
          <w:szCs w:val="24"/>
        </w:rPr>
        <w:t>Ειδικότερα</w:t>
      </w:r>
      <w:r w:rsidRPr="002308CC">
        <w:rPr>
          <w:sz w:val="24"/>
          <w:szCs w:val="24"/>
        </w:rPr>
        <w:t>:</w:t>
      </w:r>
    </w:p>
    <w:p w:rsidR="00FE0EBC" w:rsidRDefault="00FE0EBC" w:rsidP="00FE0EBC">
      <w:pPr>
        <w:pStyle w:val="a7"/>
        <w:numPr>
          <w:ilvl w:val="0"/>
          <w:numId w:val="1"/>
        </w:numPr>
        <w:jc w:val="both"/>
        <w:rPr>
          <w:sz w:val="24"/>
          <w:szCs w:val="24"/>
        </w:rPr>
      </w:pPr>
      <w:r>
        <w:rPr>
          <w:sz w:val="24"/>
          <w:szCs w:val="24"/>
        </w:rPr>
        <w:lastRenderedPageBreak/>
        <w:t>Η χρήση προστατευτικής μάσκας είναι προαιρετική για όλους τους μαθητές/τριες, εκπαιδευτικούς, βοηθητικό προσωπικό και επισκέπτες.</w:t>
      </w:r>
    </w:p>
    <w:p w:rsidR="00FE0EBC" w:rsidRDefault="00FE0EBC" w:rsidP="00FE0EBC">
      <w:pPr>
        <w:pStyle w:val="a7"/>
        <w:numPr>
          <w:ilvl w:val="0"/>
          <w:numId w:val="1"/>
        </w:numPr>
        <w:jc w:val="both"/>
        <w:rPr>
          <w:sz w:val="24"/>
          <w:szCs w:val="24"/>
        </w:rPr>
      </w:pPr>
      <w:r>
        <w:rPr>
          <w:sz w:val="24"/>
          <w:szCs w:val="24"/>
        </w:rPr>
        <w:t xml:space="preserve">Κατά τη διαδικασία υποστήριξης από εκπαιδευτικό παράλληλης στήριξης, Ειδικό Βοηθητικό </w:t>
      </w:r>
      <w:r w:rsidR="002B2A64">
        <w:rPr>
          <w:sz w:val="24"/>
          <w:szCs w:val="24"/>
        </w:rPr>
        <w:t>Προσωπικό</w:t>
      </w:r>
      <w:r>
        <w:rPr>
          <w:sz w:val="24"/>
          <w:szCs w:val="24"/>
        </w:rPr>
        <w:t xml:space="preserve"> ή Σχολικό Νοσηλευτή συστήνεται η διαφανής ολοπρόσωπη προστατευτική προσωπίδα.</w:t>
      </w:r>
    </w:p>
    <w:p w:rsidR="00FE0EBC" w:rsidRPr="00765805" w:rsidRDefault="00FE0EBC" w:rsidP="00FE0EBC">
      <w:pPr>
        <w:pStyle w:val="a7"/>
        <w:numPr>
          <w:ilvl w:val="0"/>
          <w:numId w:val="1"/>
        </w:numPr>
        <w:jc w:val="both"/>
        <w:rPr>
          <w:sz w:val="24"/>
          <w:szCs w:val="24"/>
        </w:rPr>
      </w:pPr>
      <w:r>
        <w:rPr>
          <w:sz w:val="24"/>
          <w:szCs w:val="24"/>
        </w:rPr>
        <w:t>Σ</w:t>
      </w:r>
      <w:r w:rsidRPr="00765805">
        <w:rPr>
          <w:sz w:val="24"/>
          <w:szCs w:val="24"/>
        </w:rPr>
        <w:t>υχνός καθαρισμός των χεριών με χρήση νερού και σαπουνιού ή με αλκοολούχο αντισηπτικό διάλυμα</w:t>
      </w:r>
      <w:r>
        <w:rPr>
          <w:sz w:val="24"/>
          <w:szCs w:val="24"/>
        </w:rPr>
        <w:t xml:space="preserve">, </w:t>
      </w:r>
      <w:r w:rsidRPr="00765805">
        <w:rPr>
          <w:sz w:val="24"/>
          <w:szCs w:val="24"/>
        </w:rPr>
        <w:t xml:space="preserve">ειδικό για </w:t>
      </w:r>
      <w:r w:rsidR="00607453">
        <w:rPr>
          <w:sz w:val="24"/>
          <w:szCs w:val="24"/>
        </w:rPr>
        <w:t xml:space="preserve">την προστασία από τον κορωνοϊό και όχι μόνον, </w:t>
      </w:r>
      <w:r>
        <w:rPr>
          <w:sz w:val="24"/>
          <w:szCs w:val="24"/>
        </w:rPr>
        <w:t xml:space="preserve"> το οποίο είναι διαθέσιμο </w:t>
      </w:r>
      <w:r w:rsidRPr="00765805">
        <w:rPr>
          <w:sz w:val="24"/>
          <w:szCs w:val="24"/>
        </w:rPr>
        <w:t>σε κάθε αίθουσα αλλά και σε διάδρομους</w:t>
      </w:r>
      <w:r>
        <w:rPr>
          <w:sz w:val="24"/>
          <w:szCs w:val="24"/>
        </w:rPr>
        <w:t>,</w:t>
      </w:r>
    </w:p>
    <w:p w:rsidR="00FE0EBC" w:rsidRPr="00765805" w:rsidRDefault="00FE0EBC" w:rsidP="00FE0EBC">
      <w:pPr>
        <w:pStyle w:val="a7"/>
        <w:numPr>
          <w:ilvl w:val="0"/>
          <w:numId w:val="1"/>
        </w:numPr>
        <w:jc w:val="both"/>
        <w:rPr>
          <w:sz w:val="24"/>
          <w:szCs w:val="24"/>
        </w:rPr>
      </w:pPr>
      <w:r>
        <w:rPr>
          <w:sz w:val="24"/>
          <w:szCs w:val="24"/>
        </w:rPr>
        <w:t>Κ</w:t>
      </w:r>
      <w:r w:rsidRPr="00765805">
        <w:rPr>
          <w:sz w:val="24"/>
          <w:szCs w:val="24"/>
        </w:rPr>
        <w:t>αλός αερισμός των αιθουσών, καθαριότητα χώρων και τακτική εφαρμογή απολυμαντικού σε επιφάν</w:t>
      </w:r>
      <w:r>
        <w:rPr>
          <w:sz w:val="24"/>
          <w:szCs w:val="24"/>
        </w:rPr>
        <w:t>ειες και</w:t>
      </w:r>
    </w:p>
    <w:p w:rsidR="00FE0EBC" w:rsidRDefault="00FE0EBC" w:rsidP="00FE0EBC">
      <w:pPr>
        <w:pStyle w:val="a7"/>
        <w:numPr>
          <w:ilvl w:val="0"/>
          <w:numId w:val="1"/>
        </w:numPr>
        <w:jc w:val="both"/>
        <w:rPr>
          <w:sz w:val="24"/>
          <w:szCs w:val="24"/>
        </w:rPr>
      </w:pPr>
      <w:r>
        <w:rPr>
          <w:sz w:val="24"/>
          <w:szCs w:val="24"/>
        </w:rPr>
        <w:t>Συστάσεις για α</w:t>
      </w:r>
      <w:r w:rsidRPr="002308CC">
        <w:rPr>
          <w:sz w:val="24"/>
          <w:szCs w:val="24"/>
        </w:rPr>
        <w:t>ποφυγή επίσκεψης στο σχολείο γονέων και κηδεμόνων</w:t>
      </w:r>
      <w:r>
        <w:rPr>
          <w:sz w:val="24"/>
          <w:szCs w:val="24"/>
        </w:rPr>
        <w:t>,</w:t>
      </w:r>
      <w:r w:rsidRPr="002308CC">
        <w:rPr>
          <w:sz w:val="24"/>
          <w:szCs w:val="24"/>
        </w:rPr>
        <w:t xml:space="preserve"> όταν αυτό δεν είναι απολύτως απαραίτητο</w:t>
      </w:r>
      <w:r>
        <w:rPr>
          <w:sz w:val="24"/>
          <w:szCs w:val="24"/>
        </w:rPr>
        <w:t>.</w:t>
      </w:r>
    </w:p>
    <w:p w:rsidR="00FE0EBC" w:rsidRPr="002308CC" w:rsidRDefault="00FE0EBC" w:rsidP="00FE0EBC">
      <w:pPr>
        <w:jc w:val="both"/>
        <w:rPr>
          <w:sz w:val="24"/>
          <w:szCs w:val="24"/>
        </w:rPr>
      </w:pPr>
    </w:p>
    <w:p w:rsidR="00FE0EBC" w:rsidRPr="002308CC" w:rsidRDefault="00FE0EBC" w:rsidP="00FE0EBC">
      <w:pPr>
        <w:jc w:val="both"/>
        <w:rPr>
          <w:sz w:val="24"/>
          <w:szCs w:val="24"/>
        </w:rPr>
      </w:pPr>
      <w:r w:rsidRPr="002308CC">
        <w:rPr>
          <w:sz w:val="24"/>
          <w:szCs w:val="24"/>
        </w:rPr>
        <w:t xml:space="preserve">Τα παιδιά και οι εκπαιδευτικοί που εμφανίζουν πυρετό ή/και άλλα συμπτώματα συμβατά με </w:t>
      </w:r>
      <w:r>
        <w:rPr>
          <w:sz w:val="24"/>
          <w:szCs w:val="24"/>
        </w:rPr>
        <w:t xml:space="preserve">τη </w:t>
      </w:r>
      <w:r w:rsidRPr="002308CC">
        <w:rPr>
          <w:sz w:val="24"/>
          <w:szCs w:val="24"/>
        </w:rPr>
        <w:t>λοίμωξη COVID-19</w:t>
      </w:r>
      <w:r w:rsidR="00607453">
        <w:rPr>
          <w:sz w:val="24"/>
          <w:szCs w:val="24"/>
        </w:rPr>
        <w:t xml:space="preserve"> ή άλλη επιδημική νόσο</w:t>
      </w:r>
      <w:r w:rsidR="00487E99">
        <w:rPr>
          <w:sz w:val="24"/>
          <w:szCs w:val="24"/>
        </w:rPr>
        <w:t xml:space="preserve"> </w:t>
      </w:r>
      <w:r>
        <w:rPr>
          <w:sz w:val="24"/>
          <w:szCs w:val="24"/>
        </w:rPr>
        <w:t>συστήνεται να προσέρχονται σ</w:t>
      </w:r>
      <w:r w:rsidRPr="002308CC">
        <w:rPr>
          <w:sz w:val="24"/>
          <w:szCs w:val="24"/>
        </w:rPr>
        <w:t>το σχολείο</w:t>
      </w:r>
      <w:r>
        <w:rPr>
          <w:sz w:val="24"/>
          <w:szCs w:val="24"/>
        </w:rPr>
        <w:t xml:space="preserve"> μετά την παρέλευση των συμπτωμάτων και με τη χρήση προστατευτικής μάσκας.</w:t>
      </w:r>
      <w:r w:rsidRPr="002308CC">
        <w:rPr>
          <w:sz w:val="24"/>
          <w:szCs w:val="24"/>
        </w:rPr>
        <w:t xml:space="preserve"> Συστήνεται προς τους γονείς ο έλεγχος των παιδιών για ενδεχόμενη εμφάνιση συμπτωμάτων (πιθανώς και με θερμομέτρηση) πριν την αναχώρησή τους από το σπίτι.</w:t>
      </w:r>
    </w:p>
    <w:p w:rsidR="00FE0EBC" w:rsidRPr="002308CC" w:rsidRDefault="00FE0EBC" w:rsidP="00FE0EBC">
      <w:pPr>
        <w:jc w:val="both"/>
        <w:rPr>
          <w:sz w:val="24"/>
          <w:szCs w:val="24"/>
        </w:rPr>
      </w:pPr>
      <w:r w:rsidRPr="002308CC">
        <w:rPr>
          <w:sz w:val="24"/>
          <w:szCs w:val="24"/>
        </w:rPr>
        <w:t>Τέλος</w:t>
      </w:r>
      <w:r>
        <w:rPr>
          <w:sz w:val="24"/>
          <w:szCs w:val="24"/>
        </w:rPr>
        <w:t>,</w:t>
      </w:r>
      <w:r w:rsidRPr="002308CC">
        <w:rPr>
          <w:sz w:val="24"/>
          <w:szCs w:val="24"/>
        </w:rPr>
        <w:t xml:space="preserve"> επισημαίνεται ότι είναι ιδιαίτερα σημαντικό να ενημερώνουν οι γονείς άμεσα τη Δ/νση του Σχολείου για οποιοδήποτε θέμα υγείας των παιδιών τους. </w:t>
      </w:r>
      <w:r>
        <w:rPr>
          <w:sz w:val="24"/>
          <w:szCs w:val="24"/>
        </w:rPr>
        <w:t>Επίσης,</w:t>
      </w:r>
      <w:r w:rsidRPr="002308CC">
        <w:rPr>
          <w:sz w:val="24"/>
          <w:szCs w:val="24"/>
        </w:rPr>
        <w:t xml:space="preserve"> να ενημερώνουν για πιθανές μαθησιακές δυσκολίες και να αναφέρουν τυχόν άλλα στοιχεία που κατά την κρίση τους πρέπει να λαμβάνονται υπόψη</w:t>
      </w:r>
      <w:r>
        <w:rPr>
          <w:sz w:val="24"/>
          <w:szCs w:val="24"/>
        </w:rPr>
        <w:t>,</w:t>
      </w:r>
      <w:r w:rsidRPr="002308CC">
        <w:rPr>
          <w:sz w:val="24"/>
          <w:szCs w:val="24"/>
        </w:rPr>
        <w:t xml:space="preserve"> ώστε να εξασφαλίζεται η υγεία και η ασφάλεια των παιδιών τους κατά την παραμονή τους στους σχολικούς χώρους. Υπενθυμίζεται ότι οι μαθητές- μαθήτριες της Α΄ Τάξης (και όσοι άλλοι δεν προσκόμισαν ως τώρα) πρέπει να προσκομίσουν το συντομότερο δυνατό το (επισυναπτόμενο για την Α’ Τάξη) Ατομικό Δελτίο Υγείας, υπογεγραμμένο από γιατρό και όπου ζητηθεί</w:t>
      </w:r>
      <w:r>
        <w:rPr>
          <w:sz w:val="24"/>
          <w:szCs w:val="24"/>
        </w:rPr>
        <w:t>,</w:t>
      </w:r>
      <w:r w:rsidRPr="002308CC">
        <w:rPr>
          <w:sz w:val="24"/>
          <w:szCs w:val="24"/>
        </w:rPr>
        <w:t xml:space="preserve"> πιστοποιητικό γέννησης</w:t>
      </w:r>
      <w:r>
        <w:rPr>
          <w:sz w:val="24"/>
          <w:szCs w:val="24"/>
        </w:rPr>
        <w:t xml:space="preserve"> (μεταφρασμένο για αλλοδαπούς)</w:t>
      </w:r>
      <w:r w:rsidRPr="002308CC">
        <w:rPr>
          <w:sz w:val="24"/>
          <w:szCs w:val="24"/>
        </w:rPr>
        <w:t>.</w:t>
      </w:r>
    </w:p>
    <w:p w:rsidR="00FE0EBC" w:rsidRPr="002308CC" w:rsidRDefault="00FE0EBC" w:rsidP="00FE0EBC">
      <w:pPr>
        <w:jc w:val="both"/>
        <w:rPr>
          <w:sz w:val="24"/>
          <w:szCs w:val="24"/>
        </w:rPr>
      </w:pPr>
    </w:p>
    <w:p w:rsidR="00FE0EBC" w:rsidRPr="00487E99" w:rsidRDefault="00873B7C" w:rsidP="005D7BB7">
      <w:pPr>
        <w:pStyle w:val="a4"/>
        <w:rPr>
          <w:rFonts w:asciiTheme="minorHAnsi" w:eastAsiaTheme="minorHAnsi" w:hAnsiTheme="minorHAnsi" w:cstheme="minorBidi"/>
        </w:rPr>
      </w:pPr>
      <w:hyperlink w:anchor="_top" w:history="1">
        <w:bookmarkStart w:id="3" w:name="_Toc64924690"/>
        <w:r w:rsidR="00FE0EBC" w:rsidRPr="00487E99">
          <w:rPr>
            <w:rFonts w:asciiTheme="minorHAnsi" w:eastAsiaTheme="minorHAnsi" w:hAnsiTheme="minorHAnsi" w:cstheme="minorBidi"/>
          </w:rPr>
          <w:t>Γ. Φοίτηση μαθητών</w:t>
        </w:r>
        <w:bookmarkEnd w:id="3"/>
      </w:hyperlink>
    </w:p>
    <w:p w:rsidR="00FE0EBC" w:rsidRPr="002308CC" w:rsidRDefault="00FE0EBC" w:rsidP="00FE0EBC">
      <w:pPr>
        <w:jc w:val="both"/>
        <w:rPr>
          <w:sz w:val="24"/>
          <w:szCs w:val="24"/>
        </w:rPr>
      </w:pPr>
    </w:p>
    <w:p w:rsidR="00FE0EBC" w:rsidRPr="002308CC" w:rsidRDefault="00FE0EBC" w:rsidP="00FE0EBC">
      <w:pPr>
        <w:jc w:val="both"/>
        <w:rPr>
          <w:sz w:val="24"/>
          <w:szCs w:val="24"/>
        </w:rPr>
      </w:pPr>
      <w:r w:rsidRPr="002308CC">
        <w:rPr>
          <w:sz w:val="24"/>
          <w:szCs w:val="24"/>
        </w:rPr>
        <w:t xml:space="preserve">Η προσέλευση των μαθητών/τριών στο Σχολείο πρέπει να γίνεται το αργότερο μέχρι τις 8:10. Είναι κατανοητό ότι καθυστερημένη προσέλευση δημιουργεί προβλήματα στη σωστή ενημέρωση των μαθητών και δυσχεραίνει στη συνέχεια τη διδασκαλία. Η είσοδος στην τάξη μετά από καθυστερημένη προσέλευση κατά την 1η ώρα επιτρέπεται μόνο με έγκριση του Δ/ντή του Σχολείου, μετά από τηλεφωνική επικοινωνία του γονέα που θα εξηγεί το λόγο της καθυστέρησης και θα βεβαιώνει ότι γνωρίζει το γεγονός. Συνεχής και αδικαιολόγητη καθυστέρηση προσέλευσης αποτελεί παράπτωμα και ελέγχεται </w:t>
      </w:r>
      <w:r w:rsidR="00F43299">
        <w:rPr>
          <w:sz w:val="24"/>
          <w:szCs w:val="24"/>
        </w:rPr>
        <w:t>με παιδαγωγικά μ</w:t>
      </w:r>
      <w:r w:rsidR="00A4184F">
        <w:rPr>
          <w:sz w:val="24"/>
          <w:szCs w:val="24"/>
        </w:rPr>
        <w:t>έτρα</w:t>
      </w:r>
      <w:r>
        <w:rPr>
          <w:sz w:val="24"/>
          <w:szCs w:val="24"/>
        </w:rPr>
        <w:t>.</w:t>
      </w:r>
    </w:p>
    <w:p w:rsidR="00FE0EBC" w:rsidRPr="002308CC" w:rsidRDefault="00FE0EBC" w:rsidP="00FE0EBC">
      <w:pPr>
        <w:jc w:val="both"/>
        <w:rPr>
          <w:sz w:val="24"/>
          <w:szCs w:val="24"/>
        </w:rPr>
      </w:pPr>
      <w:r w:rsidRPr="002308CC">
        <w:rPr>
          <w:sz w:val="24"/>
          <w:szCs w:val="24"/>
        </w:rPr>
        <w:t xml:space="preserve">Οι γονείς οφείλουν να ενημερώνουν άμεσα και μέχρι τις 8:30 το πρωί το Σχολείο στο τηλέφωνο2682022302, για τυχόν απουσία του παιδιού </w:t>
      </w:r>
      <w:r>
        <w:rPr>
          <w:sz w:val="24"/>
          <w:szCs w:val="24"/>
        </w:rPr>
        <w:t>τους,</w:t>
      </w:r>
      <w:r w:rsidRPr="002308CC">
        <w:rPr>
          <w:sz w:val="24"/>
          <w:szCs w:val="24"/>
        </w:rPr>
        <w:t xml:space="preserve"> καθώς και για </w:t>
      </w:r>
      <w:r w:rsidRPr="002308CC">
        <w:rPr>
          <w:sz w:val="24"/>
          <w:szCs w:val="24"/>
        </w:rPr>
        <w:lastRenderedPageBreak/>
        <w:t>καθυστερημένη προσέλευση</w:t>
      </w:r>
      <w:r>
        <w:rPr>
          <w:sz w:val="24"/>
          <w:szCs w:val="24"/>
        </w:rPr>
        <w:t>,</w:t>
      </w:r>
      <w:r w:rsidRPr="002308CC">
        <w:rPr>
          <w:sz w:val="24"/>
          <w:szCs w:val="24"/>
        </w:rPr>
        <w:t xml:space="preserve"> όπως και για την </w:t>
      </w:r>
      <w:r>
        <w:rPr>
          <w:sz w:val="24"/>
          <w:szCs w:val="24"/>
        </w:rPr>
        <w:t>αποχώρησή</w:t>
      </w:r>
      <w:r w:rsidRPr="002308CC">
        <w:rPr>
          <w:sz w:val="24"/>
          <w:szCs w:val="24"/>
        </w:rPr>
        <w:t xml:space="preserve"> τους για ιατρικούς λογούς</w:t>
      </w:r>
      <w:r>
        <w:rPr>
          <w:sz w:val="24"/>
          <w:szCs w:val="24"/>
        </w:rPr>
        <w:t xml:space="preserve"> ή/</w:t>
      </w:r>
      <w:r w:rsidRPr="002308CC">
        <w:rPr>
          <w:sz w:val="24"/>
          <w:szCs w:val="24"/>
        </w:rPr>
        <w:t>και</w:t>
      </w:r>
      <w:r>
        <w:rPr>
          <w:sz w:val="24"/>
          <w:szCs w:val="24"/>
        </w:rPr>
        <w:t xml:space="preserve"> για οποιαδήποτε άλλη σοβαρή αποχώρηση</w:t>
      </w:r>
      <w:r w:rsidRPr="002308CC">
        <w:rPr>
          <w:sz w:val="24"/>
          <w:szCs w:val="24"/>
        </w:rPr>
        <w:t>.</w:t>
      </w:r>
    </w:p>
    <w:p w:rsidR="00FE0EBC" w:rsidRPr="002308CC" w:rsidRDefault="00FE0EBC" w:rsidP="00FE0EBC">
      <w:pPr>
        <w:jc w:val="both"/>
        <w:rPr>
          <w:sz w:val="24"/>
          <w:szCs w:val="24"/>
        </w:rPr>
      </w:pPr>
      <w:r w:rsidRPr="002308CC">
        <w:rPr>
          <w:sz w:val="24"/>
          <w:szCs w:val="24"/>
        </w:rPr>
        <w:t>Το σχολείο, σε καθημερινή βάση και το αργότερο μέχρι τις 09:30</w:t>
      </w:r>
      <w:r>
        <w:rPr>
          <w:sz w:val="24"/>
          <w:szCs w:val="24"/>
        </w:rPr>
        <w:t>πμ.</w:t>
      </w:r>
      <w:r w:rsidRPr="002308CC">
        <w:rPr>
          <w:sz w:val="24"/>
          <w:szCs w:val="24"/>
        </w:rPr>
        <w:t xml:space="preserve"> ενημερώνει τους γονείς – με αποστολή </w:t>
      </w:r>
      <w:r w:rsidRPr="00487E99">
        <w:rPr>
          <w:sz w:val="24"/>
          <w:szCs w:val="24"/>
        </w:rPr>
        <w:t>myschool</w:t>
      </w:r>
      <w:r w:rsidRPr="002308CC">
        <w:rPr>
          <w:sz w:val="24"/>
          <w:szCs w:val="24"/>
        </w:rPr>
        <w:t xml:space="preserve"> - sms  για την απουσία του μαθητή/μαθήτριας.</w:t>
      </w:r>
    </w:p>
    <w:p w:rsidR="00FE0EBC" w:rsidRDefault="00FE0EBC" w:rsidP="00FE0EBC">
      <w:pPr>
        <w:jc w:val="both"/>
        <w:rPr>
          <w:sz w:val="24"/>
          <w:szCs w:val="24"/>
        </w:rPr>
      </w:pPr>
      <w:r>
        <w:rPr>
          <w:sz w:val="24"/>
          <w:szCs w:val="24"/>
        </w:rPr>
        <w:t>Το ανώτατο όριο</w:t>
      </w:r>
      <w:r w:rsidRPr="002308CC">
        <w:rPr>
          <w:sz w:val="24"/>
          <w:szCs w:val="24"/>
        </w:rPr>
        <w:t xml:space="preserve"> των απουσιών για το χαρακτηρισμό της φοίτησης ως επαρκούς στο Γενικό Λύκειο είναι 114 και δεν υπάρχει (από το 2018) η διάκριση σε δικ</w:t>
      </w:r>
      <w:r>
        <w:rPr>
          <w:sz w:val="24"/>
          <w:szCs w:val="24"/>
        </w:rPr>
        <w:t xml:space="preserve">αιολογημένες και αδικαιολόγητες. Για </w:t>
      </w:r>
      <w:r w:rsidRPr="002308CC">
        <w:rPr>
          <w:sz w:val="24"/>
          <w:szCs w:val="24"/>
        </w:rPr>
        <w:t xml:space="preserve">αυτό </w:t>
      </w:r>
      <w:r w:rsidR="00A96267">
        <w:rPr>
          <w:sz w:val="24"/>
          <w:szCs w:val="24"/>
        </w:rPr>
        <w:t>αποστέλλε</w:t>
      </w:r>
      <w:r w:rsidRPr="002308CC">
        <w:rPr>
          <w:sz w:val="24"/>
          <w:szCs w:val="24"/>
        </w:rPr>
        <w:t xml:space="preserve">ται </w:t>
      </w:r>
      <w:r w:rsidR="00A96267">
        <w:rPr>
          <w:sz w:val="24"/>
          <w:szCs w:val="24"/>
        </w:rPr>
        <w:t xml:space="preserve">στην </w:t>
      </w:r>
      <w:r w:rsidRPr="002308CC">
        <w:rPr>
          <w:sz w:val="24"/>
          <w:szCs w:val="24"/>
        </w:rPr>
        <w:t>αρχή</w:t>
      </w:r>
      <w:r w:rsidR="00487E99">
        <w:rPr>
          <w:sz w:val="24"/>
          <w:szCs w:val="24"/>
        </w:rPr>
        <w:t xml:space="preserve"> </w:t>
      </w:r>
      <w:r w:rsidR="00A96267" w:rsidRPr="002308CC">
        <w:rPr>
          <w:sz w:val="24"/>
          <w:szCs w:val="24"/>
        </w:rPr>
        <w:t>κάθε</w:t>
      </w:r>
      <w:r w:rsidR="00487E99">
        <w:rPr>
          <w:sz w:val="24"/>
          <w:szCs w:val="24"/>
        </w:rPr>
        <w:t xml:space="preserve"> </w:t>
      </w:r>
      <w:r w:rsidR="00A96267">
        <w:rPr>
          <w:sz w:val="24"/>
          <w:szCs w:val="24"/>
        </w:rPr>
        <w:t>μήνα</w:t>
      </w:r>
      <w:r w:rsidRPr="002308CC">
        <w:rPr>
          <w:sz w:val="24"/>
          <w:szCs w:val="24"/>
        </w:rPr>
        <w:t xml:space="preserve"> από </w:t>
      </w:r>
      <w:r>
        <w:rPr>
          <w:sz w:val="24"/>
          <w:szCs w:val="24"/>
        </w:rPr>
        <w:t>τον υπεύθυνο του τμήματος ενημερωτικό μήνυμα (</w:t>
      </w:r>
      <w:r w:rsidRPr="00487E99">
        <w:rPr>
          <w:sz w:val="24"/>
          <w:szCs w:val="24"/>
        </w:rPr>
        <w:t>sms</w:t>
      </w:r>
      <w:r>
        <w:rPr>
          <w:sz w:val="24"/>
          <w:szCs w:val="24"/>
        </w:rPr>
        <w:t xml:space="preserve">) μέσω της πλατφόρμας του </w:t>
      </w:r>
      <w:r w:rsidRPr="002308CC">
        <w:rPr>
          <w:sz w:val="24"/>
          <w:szCs w:val="24"/>
        </w:rPr>
        <w:t>myschool</w:t>
      </w:r>
      <w:r w:rsidR="00487E99">
        <w:rPr>
          <w:sz w:val="24"/>
          <w:szCs w:val="24"/>
        </w:rPr>
        <w:t xml:space="preserve"> </w:t>
      </w:r>
      <w:r>
        <w:rPr>
          <w:sz w:val="24"/>
          <w:szCs w:val="24"/>
        </w:rPr>
        <w:t>στους μαθητές των οποίων οι απουσίες υπε</w:t>
      </w:r>
      <w:r w:rsidRPr="002308CC">
        <w:rPr>
          <w:sz w:val="24"/>
          <w:szCs w:val="24"/>
        </w:rPr>
        <w:t>ρβαίνουν</w:t>
      </w:r>
      <w:r>
        <w:rPr>
          <w:sz w:val="24"/>
          <w:szCs w:val="24"/>
        </w:rPr>
        <w:t xml:space="preserve"> τι</w:t>
      </w:r>
      <w:r w:rsidRPr="002308CC">
        <w:rPr>
          <w:sz w:val="24"/>
          <w:szCs w:val="24"/>
        </w:rPr>
        <w:t>ς 25</w:t>
      </w:r>
      <w:r>
        <w:rPr>
          <w:sz w:val="24"/>
          <w:szCs w:val="24"/>
        </w:rPr>
        <w:t>, προς ενημέρωση των γονέων/κηδεμόνων τους.</w:t>
      </w:r>
    </w:p>
    <w:p w:rsidR="00FE0EBC" w:rsidRPr="002308CC" w:rsidRDefault="00FE0EBC" w:rsidP="00FE0EBC">
      <w:pPr>
        <w:jc w:val="both"/>
        <w:rPr>
          <w:sz w:val="24"/>
          <w:szCs w:val="24"/>
        </w:rPr>
      </w:pPr>
      <w:r>
        <w:rPr>
          <w:sz w:val="24"/>
          <w:szCs w:val="24"/>
        </w:rPr>
        <w:t>Σημειώνεται ότι ο</w:t>
      </w:r>
      <w:r w:rsidRPr="002308CC">
        <w:rPr>
          <w:sz w:val="24"/>
          <w:szCs w:val="24"/>
        </w:rPr>
        <w:t>ι μαθητές/τριες των οποίων η φοίτηση χαρακτηρίζεται ανεπαρκής είναι υποχρεωμένοι/ες να επαναλάβουν τη φοίτηση τους στην ίδια τάξη.</w:t>
      </w:r>
    </w:p>
    <w:p w:rsidR="00FE0EBC" w:rsidRPr="002308CC" w:rsidRDefault="00FE0EBC" w:rsidP="00FE0EBC">
      <w:pPr>
        <w:jc w:val="both"/>
        <w:rPr>
          <w:sz w:val="24"/>
          <w:szCs w:val="24"/>
        </w:rPr>
      </w:pPr>
      <w:r w:rsidRPr="002308CC">
        <w:rPr>
          <w:sz w:val="24"/>
          <w:szCs w:val="24"/>
        </w:rPr>
        <w:t>Αναχώρηση των μαθητών από το Σχολείο πριν τη λήξη των μαθημάτων, χωρίς άδεια από τη Διεύθυνση του Σχολείου, δεν επιτρέπεται, παρά μόνο με την έγκριση ή παρουσία του γονέα που θα αιτιολογήσει επαρκώς την ανάγκη της απουσίας.</w:t>
      </w:r>
    </w:p>
    <w:p w:rsidR="00FE0EBC" w:rsidRDefault="00FE0EBC" w:rsidP="00FE0EBC">
      <w:pPr>
        <w:jc w:val="both"/>
        <w:rPr>
          <w:sz w:val="24"/>
          <w:szCs w:val="24"/>
        </w:rPr>
      </w:pPr>
      <w:r w:rsidRPr="002308CC">
        <w:rPr>
          <w:sz w:val="24"/>
          <w:szCs w:val="24"/>
        </w:rPr>
        <w:t xml:space="preserve">Η έξοδος του μαθητή από το σχολικό χώρο ή η παραμονή του εκτός της αίθουσας διδασκαλίας, κατά τη διάρκεια των μαθημάτων, χωρίς άδεια είναι σοβαρό παράπτωμα και ελέγχεται </w:t>
      </w:r>
      <w:r w:rsidR="00951A88">
        <w:rPr>
          <w:sz w:val="24"/>
          <w:szCs w:val="24"/>
        </w:rPr>
        <w:t>με παιδαγωγικά μέτρα</w:t>
      </w:r>
      <w:r w:rsidRPr="002308CC">
        <w:rPr>
          <w:sz w:val="24"/>
          <w:szCs w:val="24"/>
        </w:rPr>
        <w:t xml:space="preserve"> .</w:t>
      </w:r>
    </w:p>
    <w:p w:rsidR="00FE0EBC" w:rsidRDefault="00FE0EBC" w:rsidP="00FE0EBC">
      <w:pPr>
        <w:jc w:val="both"/>
        <w:rPr>
          <w:sz w:val="24"/>
          <w:szCs w:val="24"/>
        </w:rPr>
      </w:pPr>
      <w:r w:rsidRPr="002308CC">
        <w:rPr>
          <w:sz w:val="24"/>
          <w:szCs w:val="24"/>
        </w:rPr>
        <w:t xml:space="preserve">Οι μαθητές/τριες οφείλουν να προσέρχονται άμεσα και χωρίς καθυστέρηση στην τάξη τους μετά το τέλος του διαλείμματος. Χωρίς άδεια καθυστερημένη προσέλευση χρεώνει το μαθητή με ωριαία απουσία. Αν το φαινόμενο επαναλαμβάνεται συχνά ο μαθητής ελέγχεται </w:t>
      </w:r>
      <w:r w:rsidR="00951A88">
        <w:rPr>
          <w:sz w:val="24"/>
          <w:szCs w:val="24"/>
        </w:rPr>
        <w:t>με παιδαγωγικά μέτρα.</w:t>
      </w:r>
    </w:p>
    <w:p w:rsidR="00FE0EBC" w:rsidRDefault="00FE0EBC" w:rsidP="00FE0EBC">
      <w:pPr>
        <w:jc w:val="both"/>
        <w:rPr>
          <w:sz w:val="24"/>
          <w:szCs w:val="24"/>
        </w:rPr>
      </w:pPr>
      <w:r w:rsidRPr="002308CC">
        <w:rPr>
          <w:sz w:val="24"/>
          <w:szCs w:val="24"/>
        </w:rPr>
        <w:t xml:space="preserve">Οι γονείς των μαθητών έχουν την ευθύνη για την παρακολούθηση της φοίτησης και της επίδοσης των παιδιών </w:t>
      </w:r>
      <w:r w:rsidR="00E37D60">
        <w:rPr>
          <w:sz w:val="24"/>
          <w:szCs w:val="24"/>
        </w:rPr>
        <w:t>τους είτε με αυτοπρόσωπη παρουσία στο Σχολείο</w:t>
      </w:r>
      <w:r w:rsidR="002B2A64">
        <w:rPr>
          <w:sz w:val="24"/>
          <w:szCs w:val="24"/>
        </w:rPr>
        <w:t xml:space="preserve"> </w:t>
      </w:r>
      <w:r w:rsidR="00E37D60">
        <w:rPr>
          <w:sz w:val="24"/>
          <w:szCs w:val="24"/>
        </w:rPr>
        <w:t xml:space="preserve">ή και με άλλους </w:t>
      </w:r>
      <w:r w:rsidRPr="002308CC">
        <w:rPr>
          <w:sz w:val="24"/>
          <w:szCs w:val="24"/>
        </w:rPr>
        <w:t>τρόπο</w:t>
      </w:r>
      <w:r w:rsidR="00E37D60">
        <w:rPr>
          <w:sz w:val="24"/>
          <w:szCs w:val="24"/>
        </w:rPr>
        <w:t>υς</w:t>
      </w:r>
      <w:r w:rsidRPr="002308CC">
        <w:rPr>
          <w:sz w:val="24"/>
          <w:szCs w:val="24"/>
        </w:rPr>
        <w:t xml:space="preserve"> ενημέρωσης, όπως το τηλέφωνο και το ηλεκτρονικό ταχυδρομείο.</w:t>
      </w:r>
    </w:p>
    <w:p w:rsidR="00FE0EBC" w:rsidRPr="002308CC" w:rsidRDefault="00FE0EBC" w:rsidP="00FE0EBC">
      <w:pPr>
        <w:jc w:val="both"/>
        <w:rPr>
          <w:sz w:val="24"/>
          <w:szCs w:val="24"/>
        </w:rPr>
      </w:pPr>
      <w:r w:rsidRPr="002308CC">
        <w:rPr>
          <w:sz w:val="24"/>
          <w:szCs w:val="24"/>
        </w:rPr>
        <w:t xml:space="preserve">Ενημερωτικά σημειώματα για τη φοίτηση (απουσίες) των μαθητών στέλνονται στους γονείς, με τη χρήση ηλεκτρονικού ταχυδρομείου (email), </w:t>
      </w:r>
      <w:r w:rsidR="002B2A64">
        <w:rPr>
          <w:sz w:val="24"/>
          <w:szCs w:val="24"/>
        </w:rPr>
        <w:t>ηλεκτρονικά τηλεπικοινωνιακά γραπτά μηνύματα (</w:t>
      </w:r>
      <w:r w:rsidRPr="002308CC">
        <w:rPr>
          <w:sz w:val="24"/>
          <w:szCs w:val="24"/>
        </w:rPr>
        <w:t>sms</w:t>
      </w:r>
      <w:r w:rsidR="002B2A64">
        <w:rPr>
          <w:sz w:val="24"/>
          <w:szCs w:val="24"/>
        </w:rPr>
        <w:t>)</w:t>
      </w:r>
      <w:r w:rsidRPr="002308CC">
        <w:rPr>
          <w:sz w:val="24"/>
          <w:szCs w:val="24"/>
        </w:rPr>
        <w:t xml:space="preserve"> και μόνο σε εξαιρετικές περιπτώσεις με τη χρήση του κλασσικού ταχυδρομείου. Για το λόγο αυτό παρακαλούνται όλοι οι γονείς να συμπληρώσουν τα στοιχεία επικοινωνίας στο αντίστοιχο έντυπο και οπωσδήποτε</w:t>
      </w:r>
      <w:r>
        <w:rPr>
          <w:sz w:val="24"/>
          <w:szCs w:val="24"/>
        </w:rPr>
        <w:t>,</w:t>
      </w:r>
      <w:r w:rsidRPr="002308CC">
        <w:rPr>
          <w:sz w:val="24"/>
          <w:szCs w:val="24"/>
        </w:rPr>
        <w:t xml:space="preserve"> αν δεν έχουν emai</w:t>
      </w:r>
      <w:bookmarkStart w:id="4" w:name="_GoBack"/>
      <w:bookmarkEnd w:id="4"/>
      <w:r w:rsidRPr="002308CC">
        <w:rPr>
          <w:sz w:val="24"/>
          <w:szCs w:val="24"/>
        </w:rPr>
        <w:t>l να δημιουργήσουν. Άλλωστε – είναι πολύ πιθανό – οι βαθμολογίες των μαθητών να αποστέλλονται με email.</w:t>
      </w:r>
    </w:p>
    <w:p w:rsidR="00FE0EBC" w:rsidRPr="002308CC" w:rsidRDefault="00FE0EBC" w:rsidP="00FE0EBC">
      <w:pPr>
        <w:jc w:val="both"/>
        <w:rPr>
          <w:sz w:val="24"/>
          <w:szCs w:val="24"/>
        </w:rPr>
      </w:pPr>
    </w:p>
    <w:p w:rsidR="00FE0EBC" w:rsidRPr="00487E99" w:rsidRDefault="00873B7C" w:rsidP="005D7BB7">
      <w:pPr>
        <w:pStyle w:val="a4"/>
        <w:rPr>
          <w:rFonts w:asciiTheme="minorHAnsi" w:eastAsiaTheme="minorHAnsi" w:hAnsiTheme="minorHAnsi" w:cstheme="minorBidi"/>
        </w:rPr>
      </w:pPr>
      <w:hyperlink w:anchor="_top" w:history="1">
        <w:bookmarkStart w:id="5" w:name="_Toc64924691"/>
        <w:r w:rsidR="00FE0EBC" w:rsidRPr="00487E99">
          <w:rPr>
            <w:rFonts w:asciiTheme="minorHAnsi" w:eastAsiaTheme="minorHAnsi" w:hAnsiTheme="minorHAnsi" w:cstheme="minorBidi"/>
          </w:rPr>
          <w:t>Δ. Συμπεριφορά</w:t>
        </w:r>
        <w:bookmarkEnd w:id="5"/>
      </w:hyperlink>
    </w:p>
    <w:p w:rsidR="00FE0EBC" w:rsidRPr="002308CC" w:rsidRDefault="00FE0EBC" w:rsidP="00FE0EBC">
      <w:pPr>
        <w:jc w:val="both"/>
        <w:rPr>
          <w:sz w:val="24"/>
          <w:szCs w:val="24"/>
        </w:rPr>
      </w:pPr>
    </w:p>
    <w:p w:rsidR="00FE0EBC" w:rsidRPr="002308CC" w:rsidRDefault="00FE0EBC" w:rsidP="00FE0EBC">
      <w:pPr>
        <w:jc w:val="both"/>
        <w:rPr>
          <w:sz w:val="24"/>
          <w:szCs w:val="24"/>
        </w:rPr>
      </w:pPr>
      <w:r w:rsidRPr="002308CC">
        <w:rPr>
          <w:sz w:val="24"/>
          <w:szCs w:val="24"/>
        </w:rPr>
        <w:t xml:space="preserve">Ο </w:t>
      </w:r>
      <w:r>
        <w:rPr>
          <w:sz w:val="24"/>
          <w:szCs w:val="24"/>
        </w:rPr>
        <w:t>σεβασμός όλων προς τα μέλη της σχολικής κ</w:t>
      </w:r>
      <w:r w:rsidRPr="002308CC">
        <w:rPr>
          <w:sz w:val="24"/>
          <w:szCs w:val="24"/>
        </w:rPr>
        <w:t>οινότητας (μαθητές, Δ/νση, εκπαιδευτικούς, γονείς και άλλους εργαζόμενους) είναι βασική προϋπόθεση για τη σωστ</w:t>
      </w:r>
      <w:r>
        <w:rPr>
          <w:sz w:val="24"/>
          <w:szCs w:val="24"/>
        </w:rPr>
        <w:t>ή και αποδοτική λειτουργία του σ</w:t>
      </w:r>
      <w:r w:rsidRPr="002308CC">
        <w:rPr>
          <w:sz w:val="24"/>
          <w:szCs w:val="24"/>
        </w:rPr>
        <w:t xml:space="preserve">χολείου. Ιδιαίτερη βαρύτητα δίνεται στη δημιουργία κλίματος </w:t>
      </w:r>
      <w:r w:rsidRPr="002308CC">
        <w:rPr>
          <w:sz w:val="24"/>
          <w:szCs w:val="24"/>
        </w:rPr>
        <w:lastRenderedPageBreak/>
        <w:t>συνεργασίας, κατανόησης και αλληλοϋποστήριξης μεταξύ όλων των μελών της Σχολικής Κοινότητας.</w:t>
      </w:r>
    </w:p>
    <w:p w:rsidR="00FE0EBC" w:rsidRPr="002308CC" w:rsidRDefault="00FE0EBC" w:rsidP="00FE0EBC">
      <w:pPr>
        <w:jc w:val="both"/>
        <w:rPr>
          <w:sz w:val="24"/>
          <w:szCs w:val="24"/>
        </w:rPr>
      </w:pPr>
      <w:r w:rsidRPr="002308CC">
        <w:rPr>
          <w:sz w:val="24"/>
          <w:szCs w:val="24"/>
        </w:rPr>
        <w:t>Κατά τις ώρες της διδασκαλίας οι μαθητές οφείλουν να συμμετέχουν και να προσπαθούν, να έχουν προετοιμαστεί κατάλληλα και να σέβονται πάντα το δικαίωμα των συμμαθητών τους για μάθηση.</w:t>
      </w:r>
    </w:p>
    <w:p w:rsidR="00FE0EBC" w:rsidRPr="002308CC" w:rsidRDefault="00FE0EBC" w:rsidP="00FE0EBC">
      <w:pPr>
        <w:jc w:val="both"/>
        <w:rPr>
          <w:sz w:val="24"/>
          <w:szCs w:val="24"/>
        </w:rPr>
      </w:pPr>
      <w:r w:rsidRPr="002308CC">
        <w:rPr>
          <w:sz w:val="24"/>
          <w:szCs w:val="24"/>
        </w:rPr>
        <w:t>Η θέση των μαθητών στην τάξη ορίζεται από τον υπεύθυνο καθηγητή του τμήματος</w:t>
      </w:r>
      <w:r>
        <w:rPr>
          <w:sz w:val="24"/>
          <w:szCs w:val="24"/>
        </w:rPr>
        <w:t>.</w:t>
      </w:r>
      <w:r w:rsidRPr="002308CC">
        <w:rPr>
          <w:sz w:val="24"/>
          <w:szCs w:val="24"/>
        </w:rPr>
        <w:t xml:space="preserve"> Επίσης καλό είναι οι μαθητές να μην ανταλλάσσουν μεταξύ τους μολύβια και τετράδια.</w:t>
      </w:r>
    </w:p>
    <w:p w:rsidR="00FE0EBC" w:rsidRDefault="00FE0EBC" w:rsidP="00FE0EBC">
      <w:pPr>
        <w:jc w:val="both"/>
        <w:rPr>
          <w:sz w:val="24"/>
          <w:szCs w:val="24"/>
        </w:rPr>
      </w:pPr>
      <w:r w:rsidRPr="002308CC">
        <w:rPr>
          <w:sz w:val="24"/>
          <w:szCs w:val="24"/>
        </w:rPr>
        <w:t>Στα διαλείμματα δεν επιτρέπεται να παραμένουν οι μαθητές στις αίθουσες διδασκαλίας. Όσο ο καιρός το επιτρέπει οι μαθ</w:t>
      </w:r>
      <w:r>
        <w:rPr>
          <w:sz w:val="24"/>
          <w:szCs w:val="24"/>
        </w:rPr>
        <w:t>ητές θα βρίσκονται στο προαύλιο.</w:t>
      </w:r>
    </w:p>
    <w:p w:rsidR="00FE0EBC" w:rsidRPr="002308CC" w:rsidRDefault="00FE0EBC" w:rsidP="00FE0EBC">
      <w:pPr>
        <w:jc w:val="both"/>
        <w:rPr>
          <w:sz w:val="24"/>
          <w:szCs w:val="24"/>
        </w:rPr>
      </w:pPr>
      <w:r w:rsidRPr="002308CC">
        <w:rPr>
          <w:sz w:val="24"/>
          <w:szCs w:val="24"/>
        </w:rPr>
        <w:t>Όλοι οι χώροι του σχολείου</w:t>
      </w:r>
      <w:r>
        <w:rPr>
          <w:sz w:val="24"/>
          <w:szCs w:val="24"/>
        </w:rPr>
        <w:t>,</w:t>
      </w:r>
      <w:r w:rsidRPr="002308CC">
        <w:rPr>
          <w:sz w:val="24"/>
          <w:szCs w:val="24"/>
        </w:rPr>
        <w:t xml:space="preserve"> καθώς και τα θρανία, τα καθίσματα κ.λ.π</w:t>
      </w:r>
      <w:r>
        <w:rPr>
          <w:sz w:val="24"/>
          <w:szCs w:val="24"/>
        </w:rPr>
        <w:t>. πρέπει να διατηρούνται καθαρά</w:t>
      </w:r>
      <w:r w:rsidRPr="002308CC">
        <w:rPr>
          <w:sz w:val="24"/>
          <w:szCs w:val="24"/>
        </w:rPr>
        <w:t xml:space="preserve"> και να μην προξενούνται φθορές. Το ίδιο ισχύει για τον ηλεκτρονικό εξοπλισμό του Σχολείου και όλα τα εποπτικά μέσα που πρέπει να χρησιμοποιούνται με προσοχή</w:t>
      </w:r>
      <w:r>
        <w:rPr>
          <w:sz w:val="24"/>
          <w:szCs w:val="24"/>
        </w:rPr>
        <w:t>,</w:t>
      </w:r>
      <w:r w:rsidRPr="002308CC">
        <w:rPr>
          <w:sz w:val="24"/>
          <w:szCs w:val="24"/>
        </w:rPr>
        <w:t xml:space="preserve"> ώστε να αποφεύγονται φθορές.</w:t>
      </w:r>
    </w:p>
    <w:p w:rsidR="00FE0EBC" w:rsidRPr="002308CC" w:rsidRDefault="00FE0EBC" w:rsidP="00FE0EBC">
      <w:pPr>
        <w:jc w:val="both"/>
        <w:rPr>
          <w:sz w:val="24"/>
          <w:szCs w:val="24"/>
        </w:rPr>
      </w:pPr>
      <w:r w:rsidRPr="002308CC">
        <w:rPr>
          <w:sz w:val="24"/>
          <w:szCs w:val="24"/>
        </w:rPr>
        <w:t>Το αθλητικό υλικό του Σχολείου πρέπει να χρησιμοποιείται με προσοχή και πάντοτε με την άδεια και την επίβλεψη του καθηγητή Φυσικής Αγωγής, αφού πρώτα έχει καθαριστεί και απολυμανθεί.</w:t>
      </w:r>
    </w:p>
    <w:p w:rsidR="00FE0EBC" w:rsidRPr="002308CC" w:rsidRDefault="00FE0EBC" w:rsidP="00FE0EBC">
      <w:pPr>
        <w:jc w:val="both"/>
        <w:rPr>
          <w:sz w:val="24"/>
          <w:szCs w:val="24"/>
        </w:rPr>
      </w:pPr>
      <w:r w:rsidRPr="002308CC">
        <w:rPr>
          <w:sz w:val="24"/>
          <w:szCs w:val="24"/>
        </w:rPr>
        <w:t>Οι μαθητές ΔΕΝ πρέπει να φέρνουν μαζί τους μπάλες για να παίζουν στα διαλείμματα.</w:t>
      </w:r>
    </w:p>
    <w:p w:rsidR="00FE0EBC" w:rsidRPr="002308CC" w:rsidRDefault="00FE0EBC" w:rsidP="00FE0EBC">
      <w:pPr>
        <w:jc w:val="both"/>
        <w:rPr>
          <w:sz w:val="24"/>
          <w:szCs w:val="24"/>
        </w:rPr>
      </w:pPr>
      <w:r w:rsidRPr="002308CC">
        <w:rPr>
          <w:sz w:val="24"/>
          <w:szCs w:val="24"/>
        </w:rPr>
        <w:t>Οι υβριστικές εκφράσεις και συμπεριφορές θα πρέπει να αποφεύγονται κατά την παραμονή στους χώρους του Σχολείου, κατά τη συμμετοχή σε διάφορες εκδηλώσεις, διδακτικές επισκέψεις και εκδρομές, κατά την αναμονή των σχολικών λεωφορείων και κατά τη διάρκεια των μετακινήσεων με αυτά. Σημειώνεται ότι ο μαθητής διατηρεί τη μαθητική του ιδιότητα τόσο εντός όσο και εκτός σχολείου.</w:t>
      </w:r>
    </w:p>
    <w:p w:rsidR="00FE0EBC" w:rsidRPr="002308CC" w:rsidRDefault="00FE0EBC" w:rsidP="00FE0EBC">
      <w:pPr>
        <w:jc w:val="both"/>
        <w:rPr>
          <w:sz w:val="24"/>
          <w:szCs w:val="24"/>
        </w:rPr>
      </w:pPr>
      <w:r w:rsidRPr="002308CC">
        <w:rPr>
          <w:sz w:val="24"/>
          <w:szCs w:val="24"/>
        </w:rPr>
        <w:t>Η κάθε είδους επικοινωνία με άτομα εκτός του σχολικού περιβάλλοντος, στην περίμετρο του προαυλίου ή στην είσοδο, δεν επιτρέπεται, για λόγους ασφάλειας.</w:t>
      </w:r>
    </w:p>
    <w:p w:rsidR="00FE0EBC" w:rsidRPr="002308CC" w:rsidRDefault="00FE0EBC" w:rsidP="00FE0EBC">
      <w:pPr>
        <w:jc w:val="both"/>
        <w:rPr>
          <w:sz w:val="24"/>
          <w:szCs w:val="24"/>
        </w:rPr>
      </w:pPr>
      <w:r w:rsidRPr="002308CC">
        <w:rPr>
          <w:sz w:val="24"/>
          <w:szCs w:val="24"/>
        </w:rPr>
        <w:t xml:space="preserve">Δεν επιτρέπεται η παραγγελία και προμήθεια αναψυκτικών, καφέδων και φαγητού από εταιρείες διανομής. Το σχολικό κυλικείο </w:t>
      </w:r>
      <w:r>
        <w:rPr>
          <w:sz w:val="24"/>
          <w:szCs w:val="24"/>
        </w:rPr>
        <w:t>τηρεί όλα τα απαραίτητα</w:t>
      </w:r>
      <w:r w:rsidR="00E37D60">
        <w:rPr>
          <w:sz w:val="24"/>
          <w:szCs w:val="24"/>
        </w:rPr>
        <w:t xml:space="preserve"> υγειονομικά</w:t>
      </w:r>
      <w:r>
        <w:rPr>
          <w:sz w:val="24"/>
          <w:szCs w:val="24"/>
        </w:rPr>
        <w:t xml:space="preserve"> μέτρα προστασίας</w:t>
      </w:r>
      <w:r w:rsidRPr="002308CC">
        <w:rPr>
          <w:sz w:val="24"/>
          <w:szCs w:val="24"/>
        </w:rPr>
        <w:t xml:space="preserve">, </w:t>
      </w:r>
      <w:r>
        <w:rPr>
          <w:sz w:val="24"/>
          <w:szCs w:val="24"/>
        </w:rPr>
        <w:t xml:space="preserve">ώστε </w:t>
      </w:r>
      <w:r w:rsidRPr="002308CC">
        <w:rPr>
          <w:sz w:val="24"/>
          <w:szCs w:val="24"/>
        </w:rPr>
        <w:t xml:space="preserve">οι μαθητές </w:t>
      </w:r>
      <w:r>
        <w:rPr>
          <w:sz w:val="24"/>
          <w:szCs w:val="24"/>
        </w:rPr>
        <w:t>να προμηθεύονται όλα τα απαραίτητα για το κολατσιό τους</w:t>
      </w:r>
      <w:r w:rsidRPr="002308CC">
        <w:rPr>
          <w:sz w:val="24"/>
          <w:szCs w:val="24"/>
        </w:rPr>
        <w:t>.</w:t>
      </w:r>
    </w:p>
    <w:p w:rsidR="00FE0EBC" w:rsidRPr="002308CC" w:rsidRDefault="00FE0EBC" w:rsidP="00FE0EBC">
      <w:pPr>
        <w:jc w:val="both"/>
        <w:rPr>
          <w:sz w:val="24"/>
          <w:szCs w:val="24"/>
        </w:rPr>
      </w:pPr>
      <w:r w:rsidRPr="002308CC">
        <w:rPr>
          <w:sz w:val="24"/>
          <w:szCs w:val="24"/>
        </w:rPr>
        <w:t xml:space="preserve">Το κάπνισμα δεν επιτρέπεται στους χώρους του Σχολείου και συνιστά πράξη που ελέγχεται </w:t>
      </w:r>
      <w:r w:rsidR="00E37D60">
        <w:rPr>
          <w:sz w:val="24"/>
          <w:szCs w:val="24"/>
        </w:rPr>
        <w:t>με παιδαγωγικά μέτρα</w:t>
      </w:r>
      <w:r>
        <w:rPr>
          <w:sz w:val="24"/>
          <w:szCs w:val="24"/>
        </w:rPr>
        <w:t>.</w:t>
      </w:r>
      <w:r w:rsidR="00650CFD">
        <w:rPr>
          <w:sz w:val="24"/>
          <w:szCs w:val="24"/>
        </w:rPr>
        <w:t xml:space="preserve"> </w:t>
      </w:r>
      <w:r w:rsidR="004C1918">
        <w:rPr>
          <w:sz w:val="24"/>
          <w:szCs w:val="24"/>
        </w:rPr>
        <w:t>Απαγορεύον</w:t>
      </w:r>
      <w:r w:rsidR="00650CFD">
        <w:rPr>
          <w:sz w:val="24"/>
          <w:szCs w:val="24"/>
        </w:rPr>
        <w:t>ται, επίσης, τα παιχνίδια με τη χρήση τράπουλας με ή χωρίς χρηματικό ή άλλο έπαθλο.</w:t>
      </w:r>
    </w:p>
    <w:p w:rsidR="00323CAB" w:rsidRDefault="00FE0EBC" w:rsidP="00F96DD5">
      <w:pPr>
        <w:jc w:val="both"/>
        <w:rPr>
          <w:sz w:val="24"/>
          <w:szCs w:val="24"/>
        </w:rPr>
      </w:pPr>
      <w:r w:rsidRPr="00323CAB">
        <w:rPr>
          <w:sz w:val="24"/>
          <w:szCs w:val="24"/>
        </w:rPr>
        <w:t>Τέλος, κάθε ζήτημα που σχετίζεται ή επηρεάζει τη σχολική ζωή και απασχολεί τους μαθητές/τριες ή τους γονείς, καλό είναι να γνωστοποιείται στη Δ/νση του Σχολείου, ώστε μαζί με το Σύλλογο των Διδασκόντων να προβαίνουν στις απαραίτητες ενέργειες.</w:t>
      </w:r>
    </w:p>
    <w:p w:rsidR="00323CAB" w:rsidRPr="00323CAB" w:rsidRDefault="00323CAB" w:rsidP="00323CAB">
      <w:pPr>
        <w:jc w:val="both"/>
        <w:rPr>
          <w:sz w:val="24"/>
          <w:szCs w:val="24"/>
        </w:rPr>
      </w:pPr>
      <w:r>
        <w:rPr>
          <w:sz w:val="24"/>
          <w:szCs w:val="24"/>
        </w:rPr>
        <w:t xml:space="preserve">Το σύγχρονο </w:t>
      </w:r>
      <w:r w:rsidRPr="00323CAB">
        <w:rPr>
          <w:sz w:val="24"/>
          <w:szCs w:val="24"/>
        </w:rPr>
        <w:t>σχολείο</w:t>
      </w:r>
      <w:r>
        <w:rPr>
          <w:sz w:val="24"/>
          <w:szCs w:val="24"/>
        </w:rPr>
        <w:t xml:space="preserve"> πρέπει να είναι </w:t>
      </w:r>
      <w:r w:rsidRPr="00323CAB">
        <w:rPr>
          <w:sz w:val="24"/>
          <w:szCs w:val="24"/>
        </w:rPr>
        <w:t>υποστηρικτικό, δημιουργικό και δημοκρατικό</w:t>
      </w:r>
      <w:r>
        <w:rPr>
          <w:sz w:val="24"/>
          <w:szCs w:val="24"/>
        </w:rPr>
        <w:t xml:space="preserve">, να διαπνέεται από τις αρχές </w:t>
      </w:r>
      <w:r w:rsidRPr="00323CAB">
        <w:rPr>
          <w:sz w:val="24"/>
          <w:szCs w:val="24"/>
        </w:rPr>
        <w:t>της συνεργασίας</w:t>
      </w:r>
      <w:r>
        <w:rPr>
          <w:sz w:val="24"/>
          <w:szCs w:val="24"/>
        </w:rPr>
        <w:t xml:space="preserve">, </w:t>
      </w:r>
      <w:r w:rsidRPr="00323CAB">
        <w:rPr>
          <w:sz w:val="24"/>
          <w:szCs w:val="24"/>
        </w:rPr>
        <w:t>του αλληλοσεβασμού, της ισότητας</w:t>
      </w:r>
      <w:r>
        <w:rPr>
          <w:sz w:val="24"/>
          <w:szCs w:val="24"/>
        </w:rPr>
        <w:t xml:space="preserve">, </w:t>
      </w:r>
      <w:r w:rsidRPr="00323CAB">
        <w:rPr>
          <w:sz w:val="24"/>
          <w:szCs w:val="24"/>
        </w:rPr>
        <w:t>της αλληλεγγύης</w:t>
      </w:r>
      <w:r>
        <w:rPr>
          <w:sz w:val="24"/>
          <w:szCs w:val="24"/>
        </w:rPr>
        <w:t xml:space="preserve">, </w:t>
      </w:r>
      <w:r w:rsidRPr="00323CAB">
        <w:rPr>
          <w:sz w:val="24"/>
          <w:szCs w:val="24"/>
        </w:rPr>
        <w:t>της δικαιοσύνης και της αποδοχής της διαφορετικότητας.</w:t>
      </w:r>
      <w:r>
        <w:rPr>
          <w:sz w:val="24"/>
          <w:szCs w:val="24"/>
        </w:rPr>
        <w:t xml:space="preserve"> </w:t>
      </w:r>
      <w:r w:rsidRPr="00323CAB">
        <w:rPr>
          <w:sz w:val="24"/>
          <w:szCs w:val="24"/>
        </w:rPr>
        <w:t>Ένα σχολείο που η αρμονική συνύπαρξη όλων των μελών της εκπαιδευτικής κοινότητας θα είναι η πρωταρχική του επιδίωξη.</w:t>
      </w:r>
    </w:p>
    <w:p w:rsidR="00323CAB" w:rsidRPr="00323CAB" w:rsidRDefault="00323CAB" w:rsidP="00323CAB">
      <w:pPr>
        <w:jc w:val="both"/>
        <w:rPr>
          <w:sz w:val="24"/>
          <w:szCs w:val="24"/>
        </w:rPr>
      </w:pPr>
      <w:r w:rsidRPr="00323CAB">
        <w:rPr>
          <w:sz w:val="24"/>
          <w:szCs w:val="24"/>
        </w:rPr>
        <w:lastRenderedPageBreak/>
        <w:t>Η έκταση  του φαινόμενου της ενδοσχολικής βίας και οι σοβαρές επιπτώσεις του στη σωματική και ψυχική υγεία των παιδιών καθιστούν επιτακτική την ανάγκη της άμεσης αναγνώρισης του προβλήματος ως ιδιαίτερα σοβαρού και της λήψης μέτρων για την πρόληψη και την αποτελεσματική  αντιμετώπισή του. To σχολείο, που πρέπει να κοινωνικοποιεί και να ενσωματώνει τους μαθητές,  μπορεί να γίνει ένα πεδίο διαλόγου και διαχείρισης της βίας, αρκεί να  βασί</w:t>
      </w:r>
      <w:r w:rsidR="00F96DD5">
        <w:rPr>
          <w:sz w:val="24"/>
          <w:szCs w:val="24"/>
        </w:rPr>
        <w:t>ζεται στη δόμηση καλών σχέσεων οικογενειακού κοινωνικού και σχολικού περιβάλλοντος</w:t>
      </w:r>
      <w:r w:rsidRPr="00323CAB">
        <w:rPr>
          <w:sz w:val="24"/>
          <w:szCs w:val="24"/>
        </w:rPr>
        <w:t>.</w:t>
      </w:r>
    </w:p>
    <w:p w:rsidR="003F14E6" w:rsidRPr="00330F47" w:rsidRDefault="00323CAB" w:rsidP="00330F47">
      <w:pPr>
        <w:jc w:val="both"/>
        <w:rPr>
          <w:sz w:val="24"/>
          <w:szCs w:val="24"/>
        </w:rPr>
      </w:pPr>
      <w:r w:rsidRPr="00323CAB">
        <w:rPr>
          <w:sz w:val="24"/>
          <w:szCs w:val="24"/>
        </w:rPr>
        <w:t xml:space="preserve">Ένας μεγάλος αριθμός </w:t>
      </w:r>
      <w:r w:rsidR="00F96DD5">
        <w:rPr>
          <w:sz w:val="24"/>
          <w:szCs w:val="24"/>
        </w:rPr>
        <w:t>δράσεων,</w:t>
      </w:r>
      <w:r w:rsidRPr="00323CAB">
        <w:rPr>
          <w:sz w:val="24"/>
          <w:szCs w:val="24"/>
        </w:rPr>
        <w:t xml:space="preserve"> που </w:t>
      </w:r>
      <w:r w:rsidR="00F96DD5">
        <w:rPr>
          <w:sz w:val="24"/>
          <w:szCs w:val="24"/>
        </w:rPr>
        <w:t>θα υλοποιηθούν</w:t>
      </w:r>
      <w:r w:rsidRPr="00323CAB">
        <w:rPr>
          <w:sz w:val="24"/>
          <w:szCs w:val="24"/>
        </w:rPr>
        <w:t xml:space="preserve"> </w:t>
      </w:r>
      <w:r w:rsidR="00F96DD5">
        <w:rPr>
          <w:sz w:val="24"/>
          <w:szCs w:val="24"/>
        </w:rPr>
        <w:t>στη διάρκεια του</w:t>
      </w:r>
      <w:r w:rsidRPr="00323CAB">
        <w:rPr>
          <w:sz w:val="24"/>
          <w:szCs w:val="24"/>
        </w:rPr>
        <w:t xml:space="preserve"> σχολικ</w:t>
      </w:r>
      <w:r w:rsidR="00F96DD5">
        <w:rPr>
          <w:sz w:val="24"/>
          <w:szCs w:val="24"/>
        </w:rPr>
        <w:t>ού</w:t>
      </w:r>
      <w:r w:rsidRPr="00323CAB">
        <w:rPr>
          <w:sz w:val="24"/>
          <w:szCs w:val="24"/>
        </w:rPr>
        <w:t xml:space="preserve"> έτο</w:t>
      </w:r>
      <w:r w:rsidR="00F96DD5">
        <w:rPr>
          <w:sz w:val="24"/>
          <w:szCs w:val="24"/>
        </w:rPr>
        <w:t>υ</w:t>
      </w:r>
      <w:r w:rsidRPr="00323CAB">
        <w:rPr>
          <w:sz w:val="24"/>
          <w:szCs w:val="24"/>
        </w:rPr>
        <w:t>ς</w:t>
      </w:r>
      <w:r w:rsidR="00F96DD5">
        <w:rPr>
          <w:sz w:val="24"/>
          <w:szCs w:val="24"/>
        </w:rPr>
        <w:t>,</w:t>
      </w:r>
      <w:r w:rsidRPr="00323CAB">
        <w:rPr>
          <w:sz w:val="24"/>
          <w:szCs w:val="24"/>
        </w:rPr>
        <w:t xml:space="preserve"> σχετίζεται με τα θέματα βίας </w:t>
      </w:r>
      <w:r w:rsidR="00F96DD5">
        <w:rPr>
          <w:sz w:val="24"/>
          <w:szCs w:val="24"/>
        </w:rPr>
        <w:t xml:space="preserve">και κακοποίησης των παιδιών. Επίσης, προγραμματίζονται </w:t>
      </w:r>
      <w:r w:rsidR="00F96DD5" w:rsidRPr="00323CAB">
        <w:rPr>
          <w:sz w:val="24"/>
          <w:szCs w:val="24"/>
        </w:rPr>
        <w:t>εκπαιδευτικές παρεμβάσεις ευαισθητοποίησης της μαθητικής κοινότητας σε συνεργασία με εξειδικευμένους φορείς και επιμόρφωση εκπαιδευτικών με σεμινάρια θεωρητικού και βιωματικού περιεχομένου, καθώς οι εκπ/κοί θα πρέπει να έχουν τη σωστή ενημέρωση για να παρεμβαίνουν και να διαχειρίζονται τέτοιες καταστάσεις αποτελεσματικά, ώστε να μη δημιουργούνται περαιτέρω προβλήματα ( π.χ. ο στιγματισμός κάποιου παιδιού ή η άδικη επίρριψη  ευθυνών).</w:t>
      </w:r>
    </w:p>
    <w:p w:rsidR="003F14E6" w:rsidRDefault="003F14E6" w:rsidP="005D7BB7">
      <w:pPr>
        <w:pStyle w:val="a4"/>
        <w:rPr>
          <w:rFonts w:asciiTheme="minorHAnsi" w:eastAsiaTheme="minorHAnsi" w:hAnsiTheme="minorHAnsi" w:cstheme="minorBidi"/>
        </w:rPr>
      </w:pPr>
    </w:p>
    <w:p w:rsidR="00330F47" w:rsidRPr="00487E99" w:rsidRDefault="00330F47" w:rsidP="005D7BB7">
      <w:pPr>
        <w:pStyle w:val="a4"/>
        <w:rPr>
          <w:rFonts w:asciiTheme="minorHAnsi" w:eastAsiaTheme="minorHAnsi" w:hAnsiTheme="minorHAnsi" w:cstheme="minorBidi"/>
        </w:rPr>
      </w:pPr>
    </w:p>
    <w:p w:rsidR="005D7BB7" w:rsidRDefault="00873B7C" w:rsidP="005D7BB7">
      <w:pPr>
        <w:pStyle w:val="a4"/>
        <w:rPr>
          <w:rFonts w:asciiTheme="minorHAnsi" w:eastAsiaTheme="minorHAnsi" w:hAnsiTheme="minorHAnsi" w:cstheme="minorBidi"/>
        </w:rPr>
      </w:pPr>
      <w:hyperlink w:anchor="_top" w:history="1">
        <w:bookmarkStart w:id="6" w:name="_Toc64924692"/>
        <w:r w:rsidR="00FE0EBC" w:rsidRPr="00487E99">
          <w:rPr>
            <w:rFonts w:asciiTheme="minorHAnsi" w:eastAsiaTheme="minorHAnsi" w:hAnsiTheme="minorHAnsi" w:cstheme="minorBidi"/>
          </w:rPr>
          <w:t>Ε. Κινητά τηλέφωνα – χρήση ηλεκτρονικών συσκευών στο σχολείο</w:t>
        </w:r>
        <w:bookmarkEnd w:id="6"/>
      </w:hyperlink>
    </w:p>
    <w:p w:rsidR="00330F47" w:rsidRPr="00487E99" w:rsidRDefault="00330F47" w:rsidP="005D7BB7">
      <w:pPr>
        <w:pStyle w:val="a4"/>
        <w:rPr>
          <w:rFonts w:asciiTheme="minorHAnsi" w:eastAsiaTheme="minorHAnsi" w:hAnsiTheme="minorHAnsi" w:cstheme="minorBidi"/>
        </w:rPr>
      </w:pPr>
    </w:p>
    <w:p w:rsidR="00FE0EBC" w:rsidRPr="00487E99" w:rsidRDefault="00FE0EBC" w:rsidP="00E15C8D">
      <w:pPr>
        <w:pStyle w:val="a4"/>
        <w:rPr>
          <w:rFonts w:asciiTheme="minorHAnsi" w:eastAsiaTheme="minorHAnsi" w:hAnsiTheme="minorHAnsi" w:cstheme="minorBidi"/>
        </w:rPr>
      </w:pPr>
      <w:r w:rsidRPr="00487E99">
        <w:rPr>
          <w:rFonts w:asciiTheme="minorHAnsi" w:eastAsiaTheme="minorHAnsi" w:hAnsiTheme="minorHAnsi" w:cstheme="minorBidi"/>
        </w:rPr>
        <w:t>Η κατοχή και χρήση των κινητών τηλεφώνων σε όλους τους χώρους του σχολείου (και στο προαύλιο) απαγορεύεται με βάση έγγραφη οδηγία του Υπουργείου Παιδείας (Α.Π.: Φ25/103373/Δ1/22-06-2018). Συγκεκριμένα αναγράφεται:</w:t>
      </w:r>
    </w:p>
    <w:p w:rsidR="00FE0EBC" w:rsidRPr="002308CC" w:rsidRDefault="00FE0EBC" w:rsidP="00FE0EBC">
      <w:pPr>
        <w:jc w:val="both"/>
        <w:rPr>
          <w:sz w:val="24"/>
          <w:szCs w:val="24"/>
        </w:rPr>
      </w:pPr>
      <w:r>
        <w:rPr>
          <w:sz w:val="24"/>
          <w:szCs w:val="24"/>
        </w:rPr>
        <w:t>α) ο</w:t>
      </w:r>
      <w:r w:rsidRPr="002308CC">
        <w:rPr>
          <w:sz w:val="24"/>
          <w:szCs w:val="24"/>
        </w:rPr>
        <w:t>ι μαθητές δεν επιτρέπεται να έχουν στην κατοχή τους κινητά τη</w:t>
      </w:r>
      <w:r>
        <w:rPr>
          <w:sz w:val="24"/>
          <w:szCs w:val="24"/>
        </w:rPr>
        <w:t>λέφωνα εντός του σχολικού χώρου,</w:t>
      </w:r>
    </w:p>
    <w:p w:rsidR="00FE0EBC" w:rsidRPr="002308CC" w:rsidRDefault="00FE0EBC" w:rsidP="00FE0EBC">
      <w:pPr>
        <w:jc w:val="both"/>
        <w:rPr>
          <w:sz w:val="24"/>
          <w:szCs w:val="24"/>
        </w:rPr>
      </w:pPr>
      <w:r>
        <w:rPr>
          <w:sz w:val="24"/>
          <w:szCs w:val="24"/>
        </w:rPr>
        <w:t>β) ο</w:t>
      </w:r>
      <w:r w:rsidRPr="002308CC">
        <w:rPr>
          <w:sz w:val="24"/>
          <w:szCs w:val="24"/>
        </w:rPr>
        <w:t>ι μαθητές δεν επιτρέπεται να έχουν στην κατοχή τους εκτός από τα κινητά τηλέφωνα και οποιαδήποτε άλλη ηλεκτρονική συσκευή ή παιχνίδι που διαθέτει σύστημα επεξεργασίας εικόνας και ήχου εντός του σχολικού χώρου. Ο ανάλογος εξοπλισμός που τους διαθέτει το σχολείο στο οποίο φοιτούν, χρησιμοποιείται κατά τη διάρκεια της διδακτικής πράξης και της εκπαιδευτικής διαδικασίας γενικότερα και μόνο υπό την επο</w:t>
      </w:r>
      <w:r>
        <w:rPr>
          <w:sz w:val="24"/>
          <w:szCs w:val="24"/>
        </w:rPr>
        <w:t>πτεία/επίβλεψη του εκπαιδευτικού,</w:t>
      </w:r>
    </w:p>
    <w:p w:rsidR="00FE0EBC" w:rsidRPr="002308CC" w:rsidRDefault="00FE0EBC" w:rsidP="00FE0EBC">
      <w:pPr>
        <w:jc w:val="both"/>
        <w:rPr>
          <w:sz w:val="24"/>
          <w:szCs w:val="24"/>
        </w:rPr>
      </w:pPr>
      <w:r>
        <w:rPr>
          <w:sz w:val="24"/>
          <w:szCs w:val="24"/>
        </w:rPr>
        <w:t>γ) σ</w:t>
      </w:r>
      <w:r w:rsidRPr="002308CC">
        <w:rPr>
          <w:sz w:val="24"/>
          <w:szCs w:val="24"/>
        </w:rPr>
        <w:t>την περίπτωση που γίνει αντιληπτό μαθητής να έχει στην κατοχή του κινητό, ο μαθητής αποβάλλετ</w:t>
      </w:r>
      <w:r>
        <w:rPr>
          <w:sz w:val="24"/>
          <w:szCs w:val="24"/>
        </w:rPr>
        <w:t>αι από το σχολείο για μία ημέρα και</w:t>
      </w:r>
    </w:p>
    <w:p w:rsidR="00FE0EBC" w:rsidRDefault="00FE0EBC" w:rsidP="00FE0EBC">
      <w:pPr>
        <w:jc w:val="both"/>
        <w:rPr>
          <w:sz w:val="24"/>
          <w:szCs w:val="24"/>
        </w:rPr>
      </w:pPr>
      <w:r>
        <w:rPr>
          <w:sz w:val="24"/>
          <w:szCs w:val="24"/>
        </w:rPr>
        <w:t>δ) η</w:t>
      </w:r>
      <w:r w:rsidRPr="002308CC">
        <w:rPr>
          <w:sz w:val="24"/>
          <w:szCs w:val="24"/>
        </w:rPr>
        <w:t xml:space="preserve"> χρήση ηλεκτρονικής συσκευής μετάδοσης εικόνας και ήχου (Η/Υ, tablet ή κινητό τηλέφωνο) επιτρέπεται μόνο στον διδάσκοντα εκπαιδευτικό</w:t>
      </w:r>
      <w:r>
        <w:rPr>
          <w:sz w:val="24"/>
          <w:szCs w:val="24"/>
        </w:rPr>
        <w:t xml:space="preserve"> για την υποστήριξη του μαθήματός του και την</w:t>
      </w:r>
      <w:r w:rsidRPr="002308CC">
        <w:rPr>
          <w:sz w:val="24"/>
          <w:szCs w:val="24"/>
        </w:rPr>
        <w:t xml:space="preserve"> εξ αποστάσεως </w:t>
      </w:r>
      <w:r>
        <w:rPr>
          <w:sz w:val="24"/>
          <w:szCs w:val="24"/>
        </w:rPr>
        <w:t>σύγχρονη διδασκαλία</w:t>
      </w:r>
      <w:r w:rsidRPr="002308CC">
        <w:rPr>
          <w:sz w:val="24"/>
          <w:szCs w:val="24"/>
        </w:rPr>
        <w:t>.</w:t>
      </w:r>
    </w:p>
    <w:p w:rsidR="00330F47" w:rsidRPr="002308CC" w:rsidRDefault="00330F47" w:rsidP="00FE0EBC">
      <w:pPr>
        <w:jc w:val="both"/>
        <w:rPr>
          <w:sz w:val="24"/>
          <w:szCs w:val="24"/>
        </w:rPr>
      </w:pPr>
    </w:p>
    <w:p w:rsidR="00FE0EBC" w:rsidRPr="002308CC" w:rsidRDefault="00FE0EBC" w:rsidP="00FE0EBC">
      <w:pPr>
        <w:jc w:val="both"/>
        <w:rPr>
          <w:sz w:val="24"/>
          <w:szCs w:val="24"/>
        </w:rPr>
      </w:pPr>
    </w:p>
    <w:p w:rsidR="004B7CE6" w:rsidRDefault="004B7CE6" w:rsidP="00330F47">
      <w:pPr>
        <w:pStyle w:val="a4"/>
        <w:rPr>
          <w:rFonts w:asciiTheme="minorHAnsi" w:eastAsiaTheme="minorHAnsi" w:hAnsiTheme="minorHAnsi" w:cstheme="minorBidi"/>
        </w:rPr>
      </w:pPr>
    </w:p>
    <w:p w:rsidR="00330F47" w:rsidRDefault="00873B7C" w:rsidP="00330F47">
      <w:pPr>
        <w:pStyle w:val="a4"/>
        <w:rPr>
          <w:rFonts w:asciiTheme="minorHAnsi" w:eastAsiaTheme="minorHAnsi" w:hAnsiTheme="minorHAnsi" w:cstheme="minorBidi"/>
        </w:rPr>
      </w:pPr>
      <w:hyperlink w:anchor="_top" w:history="1">
        <w:bookmarkStart w:id="7" w:name="_Toc64924693"/>
        <w:r w:rsidR="00FE0EBC" w:rsidRPr="00487E99">
          <w:rPr>
            <w:rFonts w:asciiTheme="minorHAnsi" w:eastAsiaTheme="minorHAnsi" w:hAnsiTheme="minorHAnsi" w:cstheme="minorBidi"/>
          </w:rPr>
          <w:t>Ζ. Εκδρομές – Περίπατοι</w:t>
        </w:r>
        <w:bookmarkEnd w:id="7"/>
      </w:hyperlink>
    </w:p>
    <w:p w:rsidR="00FE0EBC" w:rsidRPr="00FE30D2" w:rsidRDefault="00FE0EBC" w:rsidP="00330F47">
      <w:pPr>
        <w:pStyle w:val="a4"/>
        <w:rPr>
          <w:rFonts w:asciiTheme="minorHAnsi" w:eastAsiaTheme="minorHAnsi" w:hAnsiTheme="minorHAnsi" w:cstheme="minorBidi"/>
        </w:rPr>
      </w:pPr>
      <w:r w:rsidRPr="002B2A64">
        <w:rPr>
          <w:rFonts w:asciiTheme="minorHAnsi" w:eastAsiaTheme="minorHAnsi" w:hAnsiTheme="minorHAnsi" w:cstheme="minorBidi"/>
        </w:rPr>
        <w:t>Πραγματοποιούνται εκδρομές, εκπαιδευτικές επισκέψεις και σχολικά πρωταθλήματα, καθώς και</w:t>
      </w:r>
      <w:r w:rsidR="004C1918" w:rsidRPr="002B2A64">
        <w:rPr>
          <w:rFonts w:asciiTheme="minorHAnsi" w:eastAsiaTheme="minorHAnsi" w:hAnsiTheme="minorHAnsi" w:cstheme="minorBidi"/>
        </w:rPr>
        <w:t xml:space="preserve"> </w:t>
      </w:r>
      <w:r w:rsidRPr="002B2A64">
        <w:rPr>
          <w:rFonts w:asciiTheme="minorHAnsi" w:eastAsiaTheme="minorHAnsi" w:hAnsiTheme="minorHAnsi" w:cstheme="minorBidi"/>
        </w:rPr>
        <w:t>διδακτικές επισκέψεις και περίπατοι,</w:t>
      </w:r>
      <w:r w:rsidR="004C1918" w:rsidRPr="002B2A64">
        <w:rPr>
          <w:rFonts w:asciiTheme="minorHAnsi" w:eastAsiaTheme="minorHAnsi" w:hAnsiTheme="minorHAnsi" w:cstheme="minorBidi"/>
        </w:rPr>
        <w:t xml:space="preserve"> </w:t>
      </w:r>
      <w:r w:rsidRPr="002B2A64">
        <w:rPr>
          <w:rFonts w:asciiTheme="minorHAnsi" w:eastAsiaTheme="minorHAnsi" w:hAnsiTheme="minorHAnsi" w:cstheme="minorBidi"/>
        </w:rPr>
        <w:t>όπως ορίζουν οι υπουργικές αποφάσεις του ΥΠΑΙΘ</w:t>
      </w:r>
      <w:r w:rsidR="005D7BB7" w:rsidRPr="002B2A64">
        <w:rPr>
          <w:rFonts w:asciiTheme="minorHAnsi" w:eastAsiaTheme="minorHAnsi" w:hAnsiTheme="minorHAnsi" w:cstheme="minorBidi"/>
        </w:rPr>
        <w:t>Α</w:t>
      </w:r>
      <w:r w:rsidRPr="002B2A64">
        <w:rPr>
          <w:rFonts w:asciiTheme="minorHAnsi" w:eastAsiaTheme="minorHAnsi" w:hAnsiTheme="minorHAnsi" w:cstheme="minorBidi"/>
        </w:rPr>
        <w:t xml:space="preserve">. </w:t>
      </w:r>
      <w:r w:rsidR="00FE30D2" w:rsidRPr="002B2A64">
        <w:rPr>
          <w:rFonts w:asciiTheme="minorHAnsi" w:eastAsiaTheme="minorHAnsi" w:hAnsiTheme="minorHAnsi" w:cstheme="minorBidi"/>
        </w:rPr>
        <w:t>Υλοποιείται πρόγραμμα Erasmus+ με τίτλο « Climate Action starts from Local Level» και δύο ευρωπαϊκά προγράμματα  e-Twinning. Επίσης, το Σχολείο θα υλοποιήσει πολιτιστικά και περιβαλλοντικά προγράμματα , όταν ανακοινωθεί η θεματολογία τους.</w:t>
      </w:r>
    </w:p>
    <w:p w:rsidR="00FE0EBC" w:rsidRPr="00FE30D2" w:rsidRDefault="00FE0EBC" w:rsidP="00FE0EBC">
      <w:pPr>
        <w:jc w:val="both"/>
        <w:rPr>
          <w:sz w:val="24"/>
          <w:szCs w:val="24"/>
        </w:rPr>
      </w:pPr>
    </w:p>
    <w:p w:rsidR="00FE0EBC" w:rsidRPr="00487E99" w:rsidRDefault="00873B7C" w:rsidP="005D7BB7">
      <w:pPr>
        <w:pStyle w:val="a4"/>
        <w:rPr>
          <w:rFonts w:asciiTheme="minorHAnsi" w:eastAsiaTheme="minorHAnsi" w:hAnsiTheme="minorHAnsi" w:cstheme="minorBidi"/>
        </w:rPr>
      </w:pPr>
      <w:hyperlink w:anchor="_top" w:history="1">
        <w:bookmarkStart w:id="8" w:name="_Toc64924694"/>
        <w:r w:rsidR="00FE0EBC" w:rsidRPr="00487E99">
          <w:rPr>
            <w:rFonts w:asciiTheme="minorHAnsi" w:eastAsiaTheme="minorHAnsi" w:hAnsiTheme="minorHAnsi" w:cstheme="minorBidi"/>
          </w:rPr>
          <w:t>Η.  Ενημέρωση γονέων – συνεργασία με τους Καθηγητές</w:t>
        </w:r>
        <w:bookmarkEnd w:id="8"/>
      </w:hyperlink>
    </w:p>
    <w:p w:rsidR="00FE0EBC" w:rsidRPr="002308CC" w:rsidRDefault="00FE0EBC" w:rsidP="00FE0EBC">
      <w:pPr>
        <w:jc w:val="both"/>
        <w:rPr>
          <w:sz w:val="24"/>
          <w:szCs w:val="24"/>
        </w:rPr>
      </w:pPr>
    </w:p>
    <w:p w:rsidR="00FE0EBC" w:rsidRDefault="00FE0EBC" w:rsidP="002F0A8C">
      <w:pPr>
        <w:ind w:right="42"/>
        <w:jc w:val="both"/>
        <w:rPr>
          <w:sz w:val="24"/>
          <w:szCs w:val="24"/>
        </w:rPr>
      </w:pPr>
      <w:r w:rsidRPr="002308CC">
        <w:rPr>
          <w:sz w:val="24"/>
          <w:szCs w:val="24"/>
        </w:rPr>
        <w:t>Η ενημέρωση των γονέων από τους διδάσκοντες καθηγητές και η συνεργασία μαζί τους είναι απαραίτητη για την πρόοδο των μαθητών.</w:t>
      </w:r>
      <w:r w:rsidR="00CF627C">
        <w:rPr>
          <w:sz w:val="24"/>
          <w:szCs w:val="24"/>
        </w:rPr>
        <w:t xml:space="preserve"> Οι γονείς μπορούν να προσέρχονται κάθε Τετάρτη, προκειμένου να ενημερωθούν για </w:t>
      </w:r>
      <w:r w:rsidR="00B24BE5">
        <w:rPr>
          <w:sz w:val="24"/>
          <w:szCs w:val="24"/>
        </w:rPr>
        <w:t>την πρόοδο των παιδιών τους. Κατόπιν τηλεφωνικής επικοινωνίας μπορούν, αν την ορισμένη ημέρα επικοινωνίας κωλύονται, να συναντηθούν με τους εκπαιδευτικούς την ημέρα που θα συναποφασιστεί και από τις δύο πλευρές.</w:t>
      </w:r>
    </w:p>
    <w:p w:rsidR="00B24BE5" w:rsidRPr="002308CC" w:rsidRDefault="00B24BE5" w:rsidP="00FE0EBC">
      <w:pPr>
        <w:jc w:val="both"/>
        <w:rPr>
          <w:sz w:val="24"/>
          <w:szCs w:val="24"/>
        </w:rPr>
      </w:pPr>
      <w:r>
        <w:rPr>
          <w:sz w:val="24"/>
          <w:szCs w:val="24"/>
        </w:rPr>
        <w:t>Για ζητήματα που αφορούν την καθημερινή λειτουργία του Σχολείου, αν παρίσταται ανάγκη, οι γονείς ενημερώνονται τηλεφωνικά ή με μην</w:t>
      </w:r>
      <w:r w:rsidR="004B7CE6">
        <w:rPr>
          <w:sz w:val="24"/>
          <w:szCs w:val="24"/>
        </w:rPr>
        <w:t>ύματα.</w:t>
      </w:r>
    </w:p>
    <w:p w:rsidR="00FE0EBC" w:rsidRPr="002308CC" w:rsidRDefault="00FE0EBC" w:rsidP="00FE0EBC">
      <w:pPr>
        <w:jc w:val="both"/>
        <w:rPr>
          <w:sz w:val="24"/>
          <w:szCs w:val="24"/>
        </w:rPr>
      </w:pPr>
      <w:r w:rsidRPr="002308CC">
        <w:rPr>
          <w:sz w:val="24"/>
          <w:szCs w:val="24"/>
        </w:rPr>
        <w:t>Για θέματα λειτουργίας του σχολείου οι γονείς μπορούν να ενημερώνονται και από το δικτυακό τόπο του σχολείου (</w:t>
      </w:r>
      <w:hyperlink r:id="rId7" w:history="1">
        <w:r w:rsidRPr="00487E99">
          <w:rPr>
            <w:sz w:val="24"/>
            <w:szCs w:val="24"/>
          </w:rPr>
          <w:t>http://1lyk-prevez.pre.sch.gr</w:t>
        </w:r>
      </w:hyperlink>
      <w:r w:rsidRPr="002308CC">
        <w:rPr>
          <w:sz w:val="24"/>
          <w:szCs w:val="24"/>
        </w:rPr>
        <w:t>).</w:t>
      </w:r>
    </w:p>
    <w:p w:rsidR="003F14E6" w:rsidRPr="00487E99" w:rsidRDefault="003F14E6" w:rsidP="00FE0EBC">
      <w:pPr>
        <w:jc w:val="both"/>
        <w:rPr>
          <w:sz w:val="24"/>
          <w:szCs w:val="24"/>
        </w:rPr>
      </w:pPr>
    </w:p>
    <w:p w:rsidR="00FE0EBC" w:rsidRPr="00487E99" w:rsidRDefault="00873B7C" w:rsidP="00FE0EBC">
      <w:pPr>
        <w:jc w:val="both"/>
      </w:pPr>
      <w:hyperlink w:anchor="_top" w:history="1">
        <w:r w:rsidR="00FE0EBC" w:rsidRPr="00487E99">
          <w:rPr>
            <w:sz w:val="24"/>
            <w:szCs w:val="24"/>
          </w:rPr>
          <w:t>Ζ. Σύλλογος Γονέων και Κηδεμόνων</w:t>
        </w:r>
      </w:hyperlink>
    </w:p>
    <w:p w:rsidR="00FE0EBC" w:rsidRPr="002308CC" w:rsidRDefault="00FE0EBC" w:rsidP="00FE0EBC">
      <w:pPr>
        <w:jc w:val="both"/>
        <w:rPr>
          <w:sz w:val="24"/>
          <w:szCs w:val="24"/>
        </w:rPr>
      </w:pPr>
    </w:p>
    <w:p w:rsidR="00FE0EBC" w:rsidRPr="002308CC" w:rsidRDefault="00FE0EBC" w:rsidP="00FE0EBC">
      <w:pPr>
        <w:jc w:val="both"/>
        <w:rPr>
          <w:sz w:val="24"/>
          <w:szCs w:val="24"/>
        </w:rPr>
      </w:pPr>
      <w:r>
        <w:rPr>
          <w:sz w:val="24"/>
          <w:szCs w:val="24"/>
        </w:rPr>
        <w:t>Η συμβολή του Συλλόγου Γ</w:t>
      </w:r>
      <w:r w:rsidRPr="002308CC">
        <w:rPr>
          <w:sz w:val="24"/>
          <w:szCs w:val="24"/>
        </w:rPr>
        <w:t>ονέων στην εύρυθμη λειτουργία του σχολείου είναι σημαντική. Γι’ αυτό οι γονείς καλούνται να πλαισιώνουν τον Σύλλογο και να συμβάλλουν προσωπικά με τη συμμετοχή τους σ’ αυτόν.</w:t>
      </w:r>
    </w:p>
    <w:p w:rsidR="00FE0EBC" w:rsidRDefault="00FE0EBC" w:rsidP="00FE0EBC">
      <w:pPr>
        <w:pBdr>
          <w:bottom w:val="single" w:sz="4" w:space="1" w:color="auto"/>
        </w:pBdr>
        <w:jc w:val="both"/>
        <w:rPr>
          <w:sz w:val="24"/>
          <w:szCs w:val="24"/>
        </w:rPr>
      </w:pPr>
    </w:p>
    <w:p w:rsidR="00FE0EBC" w:rsidRDefault="005D67C0" w:rsidP="00FE0EBC">
      <w:pPr>
        <w:jc w:val="both"/>
        <w:rPr>
          <w:sz w:val="28"/>
          <w:szCs w:val="24"/>
        </w:rPr>
      </w:pPr>
      <w:r>
        <w:rPr>
          <w:sz w:val="28"/>
          <w:szCs w:val="24"/>
        </w:rPr>
        <w:t>Πρέβεζα 10</w:t>
      </w:r>
      <w:r w:rsidR="00E24AF5">
        <w:rPr>
          <w:sz w:val="28"/>
          <w:szCs w:val="24"/>
        </w:rPr>
        <w:t>/10/2023</w:t>
      </w:r>
    </w:p>
    <w:p w:rsidR="00FE0EBC" w:rsidRDefault="00FE0EBC" w:rsidP="00FE0EBC">
      <w:pPr>
        <w:ind w:left="4320"/>
        <w:jc w:val="both"/>
        <w:rPr>
          <w:sz w:val="28"/>
          <w:szCs w:val="24"/>
        </w:rPr>
      </w:pPr>
      <w:r>
        <w:rPr>
          <w:sz w:val="28"/>
          <w:szCs w:val="24"/>
        </w:rPr>
        <w:t xml:space="preserve">                  </w:t>
      </w:r>
      <w:r w:rsidR="002B2A64">
        <w:rPr>
          <w:sz w:val="28"/>
          <w:szCs w:val="24"/>
        </w:rPr>
        <w:t xml:space="preserve">     </w:t>
      </w:r>
      <w:r>
        <w:rPr>
          <w:sz w:val="28"/>
          <w:szCs w:val="24"/>
        </w:rPr>
        <w:t xml:space="preserve">        Ο Διευθυντής</w:t>
      </w:r>
    </w:p>
    <w:p w:rsidR="00FE0EBC" w:rsidRDefault="00FE0EBC" w:rsidP="00FE0EBC">
      <w:pPr>
        <w:ind w:left="4320"/>
        <w:jc w:val="both"/>
        <w:rPr>
          <w:sz w:val="28"/>
          <w:szCs w:val="24"/>
        </w:rPr>
      </w:pPr>
    </w:p>
    <w:p w:rsidR="00FE0EBC" w:rsidRDefault="00DA2B3A" w:rsidP="00FE0EBC">
      <w:pPr>
        <w:ind w:left="4320"/>
        <w:jc w:val="both"/>
        <w:rPr>
          <w:sz w:val="28"/>
          <w:szCs w:val="24"/>
        </w:rPr>
      </w:pPr>
      <w:r>
        <w:rPr>
          <w:sz w:val="28"/>
          <w:szCs w:val="24"/>
        </w:rPr>
        <w:t xml:space="preserve">                        </w:t>
      </w:r>
      <w:r w:rsidR="002B2A64">
        <w:rPr>
          <w:sz w:val="28"/>
          <w:szCs w:val="24"/>
        </w:rPr>
        <w:t xml:space="preserve">     </w:t>
      </w:r>
      <w:r>
        <w:rPr>
          <w:sz w:val="28"/>
          <w:szCs w:val="24"/>
        </w:rPr>
        <w:t xml:space="preserve"> </w:t>
      </w:r>
      <w:r w:rsidR="00FE0EBC">
        <w:rPr>
          <w:sz w:val="28"/>
          <w:szCs w:val="24"/>
        </w:rPr>
        <w:t>Ντέντες Ηλίας</w:t>
      </w:r>
    </w:p>
    <w:p w:rsidR="00FE0EBC" w:rsidRDefault="00FE0EBC" w:rsidP="00FE0EBC">
      <w:pPr>
        <w:ind w:left="4320"/>
        <w:jc w:val="both"/>
        <w:rPr>
          <w:sz w:val="28"/>
          <w:szCs w:val="24"/>
        </w:rPr>
      </w:pPr>
      <w:r>
        <w:rPr>
          <w:sz w:val="28"/>
          <w:szCs w:val="24"/>
        </w:rPr>
        <w:t xml:space="preserve">                         Ηλεκτρονικός ΠΕ84</w:t>
      </w:r>
    </w:p>
    <w:p w:rsidR="002B2A64" w:rsidRDefault="002B2A64" w:rsidP="00FE0EBC">
      <w:pPr>
        <w:ind w:left="4320"/>
        <w:jc w:val="both"/>
        <w:rPr>
          <w:sz w:val="28"/>
          <w:szCs w:val="24"/>
        </w:rPr>
      </w:pPr>
      <w:r>
        <w:rPr>
          <w:sz w:val="28"/>
          <w:szCs w:val="24"/>
        </w:rPr>
        <w:t xml:space="preserve">                       Οικονομολόγος ΠΕ80</w:t>
      </w:r>
    </w:p>
    <w:p w:rsidR="00FE0EBC" w:rsidRDefault="00FE0EBC" w:rsidP="00FE0EBC">
      <w:pPr>
        <w:ind w:left="4320"/>
        <w:jc w:val="both"/>
        <w:rPr>
          <w:sz w:val="28"/>
          <w:szCs w:val="24"/>
        </w:rPr>
      </w:pPr>
    </w:p>
    <w:tbl>
      <w:tblPr>
        <w:tblStyle w:val="a3"/>
        <w:tblW w:w="9639" w:type="dxa"/>
        <w:tblInd w:w="-572" w:type="dxa"/>
        <w:tblLook w:val="04A0"/>
      </w:tblPr>
      <w:tblGrid>
        <w:gridCol w:w="4678"/>
        <w:gridCol w:w="4961"/>
      </w:tblGrid>
      <w:tr w:rsidR="00FE0EBC" w:rsidTr="00C82FFB">
        <w:tc>
          <w:tcPr>
            <w:tcW w:w="9639" w:type="dxa"/>
            <w:gridSpan w:val="2"/>
          </w:tcPr>
          <w:p w:rsidR="00FE0EBC" w:rsidRDefault="00FE0EBC" w:rsidP="00C82FFB">
            <w:pPr>
              <w:jc w:val="both"/>
              <w:rPr>
                <w:sz w:val="28"/>
                <w:szCs w:val="24"/>
              </w:rPr>
            </w:pPr>
            <w:r>
              <w:rPr>
                <w:sz w:val="28"/>
                <w:szCs w:val="24"/>
              </w:rPr>
              <w:lastRenderedPageBreak/>
              <w:t>Εγκρίνεται</w:t>
            </w:r>
          </w:p>
          <w:p w:rsidR="00FE0EBC" w:rsidRDefault="00FE0EBC" w:rsidP="00C82FFB">
            <w:pPr>
              <w:jc w:val="both"/>
              <w:rPr>
                <w:sz w:val="28"/>
                <w:szCs w:val="24"/>
              </w:rPr>
            </w:pPr>
          </w:p>
        </w:tc>
      </w:tr>
      <w:tr w:rsidR="00FE0EBC" w:rsidTr="00C82FFB">
        <w:tc>
          <w:tcPr>
            <w:tcW w:w="4678" w:type="dxa"/>
          </w:tcPr>
          <w:p w:rsidR="00FE0EBC" w:rsidRDefault="00FE0EBC" w:rsidP="00C82FFB">
            <w:pPr>
              <w:jc w:val="both"/>
              <w:rPr>
                <w:sz w:val="28"/>
                <w:szCs w:val="24"/>
              </w:rPr>
            </w:pPr>
          </w:p>
          <w:p w:rsidR="00FE0EBC" w:rsidRDefault="00FE0EBC" w:rsidP="00ED16F8">
            <w:pPr>
              <w:jc w:val="center"/>
              <w:rPr>
                <w:sz w:val="28"/>
                <w:szCs w:val="24"/>
              </w:rPr>
            </w:pPr>
            <w:r>
              <w:rPr>
                <w:sz w:val="28"/>
                <w:szCs w:val="24"/>
              </w:rPr>
              <w:t xml:space="preserve">Η </w:t>
            </w:r>
            <w:r w:rsidR="00ED16F8">
              <w:rPr>
                <w:sz w:val="28"/>
                <w:szCs w:val="24"/>
              </w:rPr>
              <w:t>Σύμβουλος Εκπαίδευσης Παιδαγωγικής Ευθύνης</w:t>
            </w:r>
          </w:p>
        </w:tc>
        <w:tc>
          <w:tcPr>
            <w:tcW w:w="4961" w:type="dxa"/>
          </w:tcPr>
          <w:p w:rsidR="00FE0EBC" w:rsidRDefault="00FE0EBC" w:rsidP="00C82FFB">
            <w:pPr>
              <w:jc w:val="center"/>
              <w:rPr>
                <w:sz w:val="28"/>
                <w:szCs w:val="24"/>
              </w:rPr>
            </w:pPr>
          </w:p>
          <w:p w:rsidR="00FE0EBC" w:rsidRDefault="00FE0EBC" w:rsidP="00C82FFB">
            <w:pPr>
              <w:jc w:val="center"/>
              <w:rPr>
                <w:sz w:val="28"/>
                <w:szCs w:val="24"/>
              </w:rPr>
            </w:pPr>
            <w:r>
              <w:rPr>
                <w:sz w:val="28"/>
                <w:szCs w:val="24"/>
              </w:rPr>
              <w:t>Η Διευθύντρια Δευτεροβάθμιας Εκπαίδευσης Πρέβεζας</w:t>
            </w:r>
          </w:p>
          <w:p w:rsidR="00FE0EBC" w:rsidRDefault="00FE0EBC" w:rsidP="00C82FFB">
            <w:pPr>
              <w:jc w:val="center"/>
              <w:rPr>
                <w:sz w:val="28"/>
                <w:szCs w:val="24"/>
              </w:rPr>
            </w:pPr>
          </w:p>
          <w:p w:rsidR="00FE0EBC" w:rsidRDefault="00FE0EBC" w:rsidP="00C82FFB">
            <w:pPr>
              <w:jc w:val="center"/>
              <w:rPr>
                <w:sz w:val="28"/>
                <w:szCs w:val="24"/>
              </w:rPr>
            </w:pPr>
          </w:p>
          <w:p w:rsidR="00FE0EBC" w:rsidRDefault="00FE0EBC" w:rsidP="00C82FFB">
            <w:pPr>
              <w:jc w:val="center"/>
              <w:rPr>
                <w:sz w:val="28"/>
                <w:szCs w:val="24"/>
              </w:rPr>
            </w:pPr>
          </w:p>
          <w:p w:rsidR="00FE0EBC" w:rsidRDefault="00FE0EBC" w:rsidP="00C82FFB">
            <w:pPr>
              <w:jc w:val="center"/>
              <w:rPr>
                <w:sz w:val="28"/>
                <w:szCs w:val="24"/>
              </w:rPr>
            </w:pPr>
          </w:p>
          <w:p w:rsidR="00FE0EBC" w:rsidRDefault="00FE0EBC" w:rsidP="00C82FFB">
            <w:pPr>
              <w:jc w:val="center"/>
              <w:rPr>
                <w:sz w:val="28"/>
                <w:szCs w:val="24"/>
              </w:rPr>
            </w:pPr>
          </w:p>
          <w:p w:rsidR="00FE0EBC" w:rsidRDefault="00FE0EBC" w:rsidP="00C82FFB">
            <w:pPr>
              <w:jc w:val="center"/>
              <w:rPr>
                <w:sz w:val="28"/>
                <w:szCs w:val="24"/>
              </w:rPr>
            </w:pPr>
          </w:p>
          <w:p w:rsidR="00FE0EBC" w:rsidRDefault="00FE0EBC" w:rsidP="00C82FFB">
            <w:pPr>
              <w:jc w:val="center"/>
              <w:rPr>
                <w:sz w:val="28"/>
                <w:szCs w:val="24"/>
              </w:rPr>
            </w:pPr>
          </w:p>
        </w:tc>
      </w:tr>
      <w:tr w:rsidR="00FE0EBC" w:rsidTr="00C82FFB">
        <w:trPr>
          <w:trHeight w:val="576"/>
        </w:trPr>
        <w:tc>
          <w:tcPr>
            <w:tcW w:w="4678" w:type="dxa"/>
          </w:tcPr>
          <w:p w:rsidR="00FE0EBC" w:rsidRDefault="00FE0EBC" w:rsidP="00C82FFB">
            <w:pPr>
              <w:jc w:val="both"/>
              <w:rPr>
                <w:sz w:val="28"/>
                <w:szCs w:val="24"/>
              </w:rPr>
            </w:pPr>
          </w:p>
          <w:p w:rsidR="00FE0EBC" w:rsidRDefault="00FE0EBC" w:rsidP="00C82FFB">
            <w:pPr>
              <w:jc w:val="both"/>
              <w:rPr>
                <w:sz w:val="28"/>
                <w:szCs w:val="24"/>
              </w:rPr>
            </w:pPr>
            <w:r>
              <w:rPr>
                <w:sz w:val="28"/>
                <w:szCs w:val="24"/>
              </w:rPr>
              <w:t>Ημερομηνία: …………………………………..</w:t>
            </w:r>
          </w:p>
          <w:p w:rsidR="00FE0EBC" w:rsidRDefault="00FE0EBC" w:rsidP="00C82FFB">
            <w:pPr>
              <w:jc w:val="both"/>
              <w:rPr>
                <w:sz w:val="28"/>
                <w:szCs w:val="24"/>
              </w:rPr>
            </w:pPr>
          </w:p>
        </w:tc>
        <w:tc>
          <w:tcPr>
            <w:tcW w:w="4961" w:type="dxa"/>
          </w:tcPr>
          <w:p w:rsidR="00FE0EBC" w:rsidRDefault="00FE0EBC" w:rsidP="00C82FFB">
            <w:pPr>
              <w:jc w:val="both"/>
              <w:rPr>
                <w:sz w:val="28"/>
                <w:szCs w:val="24"/>
              </w:rPr>
            </w:pPr>
          </w:p>
          <w:p w:rsidR="00FE0EBC" w:rsidRDefault="00FE0EBC" w:rsidP="00C82FFB">
            <w:pPr>
              <w:jc w:val="both"/>
              <w:rPr>
                <w:sz w:val="28"/>
                <w:szCs w:val="24"/>
              </w:rPr>
            </w:pPr>
            <w:r>
              <w:rPr>
                <w:sz w:val="28"/>
                <w:szCs w:val="24"/>
              </w:rPr>
              <w:t>Ημερομηνία: …………………………………………</w:t>
            </w:r>
          </w:p>
        </w:tc>
      </w:tr>
    </w:tbl>
    <w:p w:rsidR="00FE0EBC" w:rsidRPr="00B779B8" w:rsidRDefault="00FE0EBC" w:rsidP="006D180A">
      <w:pPr>
        <w:jc w:val="both"/>
        <w:rPr>
          <w:b/>
          <w:sz w:val="32"/>
          <w:szCs w:val="32"/>
        </w:rPr>
      </w:pPr>
    </w:p>
    <w:sectPr w:rsidR="00FE0EBC" w:rsidRPr="00B779B8" w:rsidSect="002F0A8C">
      <w:footerReference w:type="default" r:id="rId8"/>
      <w:pgSz w:w="11906" w:h="16838"/>
      <w:pgMar w:top="1440" w:right="1133"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6F" w:rsidRDefault="0003166F" w:rsidP="00674D4C">
      <w:pPr>
        <w:spacing w:after="0" w:line="240" w:lineRule="auto"/>
      </w:pPr>
      <w:r>
        <w:separator/>
      </w:r>
    </w:p>
  </w:endnote>
  <w:endnote w:type="continuationSeparator" w:id="0">
    <w:p w:rsidR="0003166F" w:rsidRDefault="0003166F" w:rsidP="00674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61918"/>
      <w:docPartObj>
        <w:docPartGallery w:val="Page Numbers (Bottom of Page)"/>
        <w:docPartUnique/>
      </w:docPartObj>
    </w:sdtPr>
    <w:sdtContent>
      <w:p w:rsidR="00C82FFB" w:rsidRDefault="00873B7C">
        <w:pPr>
          <w:pStyle w:val="a9"/>
          <w:jc w:val="center"/>
        </w:pPr>
        <w:r>
          <w:fldChar w:fldCharType="begin"/>
        </w:r>
        <w:r w:rsidR="00F67AF7">
          <w:instrText>PAGE   \* MERGEFORMAT</w:instrText>
        </w:r>
        <w:r>
          <w:fldChar w:fldCharType="separate"/>
        </w:r>
        <w:r w:rsidR="00F10285">
          <w:rPr>
            <w:noProof/>
          </w:rPr>
          <w:t>1</w:t>
        </w:r>
        <w:r>
          <w:rPr>
            <w:noProof/>
          </w:rPr>
          <w:fldChar w:fldCharType="end"/>
        </w:r>
      </w:p>
    </w:sdtContent>
  </w:sdt>
  <w:p w:rsidR="00C82FFB" w:rsidRDefault="00C82F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6F" w:rsidRDefault="0003166F" w:rsidP="00674D4C">
      <w:pPr>
        <w:spacing w:after="0" w:line="240" w:lineRule="auto"/>
      </w:pPr>
      <w:r>
        <w:separator/>
      </w:r>
    </w:p>
  </w:footnote>
  <w:footnote w:type="continuationSeparator" w:id="0">
    <w:p w:rsidR="0003166F" w:rsidRDefault="0003166F" w:rsidP="00674D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A9A"/>
    <w:multiLevelType w:val="hybridMultilevel"/>
    <w:tmpl w:val="BD62D2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F61DCF"/>
    <w:multiLevelType w:val="multilevel"/>
    <w:tmpl w:val="87D8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180A"/>
    <w:rsid w:val="0003166F"/>
    <w:rsid w:val="00066FA4"/>
    <w:rsid w:val="001328DC"/>
    <w:rsid w:val="00210793"/>
    <w:rsid w:val="00257A55"/>
    <w:rsid w:val="002B2A64"/>
    <w:rsid w:val="002F0A8C"/>
    <w:rsid w:val="00323CAB"/>
    <w:rsid w:val="00330F47"/>
    <w:rsid w:val="00344DDE"/>
    <w:rsid w:val="003F14E6"/>
    <w:rsid w:val="00452FFA"/>
    <w:rsid w:val="004563C5"/>
    <w:rsid w:val="00456CB3"/>
    <w:rsid w:val="00487E99"/>
    <w:rsid w:val="004A4416"/>
    <w:rsid w:val="004B7CE6"/>
    <w:rsid w:val="004C1918"/>
    <w:rsid w:val="005605FC"/>
    <w:rsid w:val="00571009"/>
    <w:rsid w:val="005728B9"/>
    <w:rsid w:val="005743E8"/>
    <w:rsid w:val="00575F77"/>
    <w:rsid w:val="005D67C0"/>
    <w:rsid w:val="005D7BB7"/>
    <w:rsid w:val="00607453"/>
    <w:rsid w:val="00610758"/>
    <w:rsid w:val="00650CFD"/>
    <w:rsid w:val="00674D4C"/>
    <w:rsid w:val="00680323"/>
    <w:rsid w:val="006B646F"/>
    <w:rsid w:val="006D180A"/>
    <w:rsid w:val="00711D5F"/>
    <w:rsid w:val="007238B5"/>
    <w:rsid w:val="007B6D13"/>
    <w:rsid w:val="00801105"/>
    <w:rsid w:val="00820862"/>
    <w:rsid w:val="00873B7C"/>
    <w:rsid w:val="00886CB4"/>
    <w:rsid w:val="008C4A50"/>
    <w:rsid w:val="008D328C"/>
    <w:rsid w:val="00912E30"/>
    <w:rsid w:val="00951A88"/>
    <w:rsid w:val="00987AF9"/>
    <w:rsid w:val="00A4184F"/>
    <w:rsid w:val="00A56C94"/>
    <w:rsid w:val="00A61200"/>
    <w:rsid w:val="00A71667"/>
    <w:rsid w:val="00A96267"/>
    <w:rsid w:val="00AA1D13"/>
    <w:rsid w:val="00B11838"/>
    <w:rsid w:val="00B1473D"/>
    <w:rsid w:val="00B24BE5"/>
    <w:rsid w:val="00B47FAB"/>
    <w:rsid w:val="00B779B8"/>
    <w:rsid w:val="00B80284"/>
    <w:rsid w:val="00BA2E3F"/>
    <w:rsid w:val="00BD2B5A"/>
    <w:rsid w:val="00C31568"/>
    <w:rsid w:val="00C82FFB"/>
    <w:rsid w:val="00CD3C05"/>
    <w:rsid w:val="00CF627C"/>
    <w:rsid w:val="00D30062"/>
    <w:rsid w:val="00DA2B3A"/>
    <w:rsid w:val="00DC3D1E"/>
    <w:rsid w:val="00E15C8D"/>
    <w:rsid w:val="00E24AF5"/>
    <w:rsid w:val="00E37D60"/>
    <w:rsid w:val="00E94B56"/>
    <w:rsid w:val="00ED16F8"/>
    <w:rsid w:val="00ED18EA"/>
    <w:rsid w:val="00F10285"/>
    <w:rsid w:val="00F43299"/>
    <w:rsid w:val="00F67AF7"/>
    <w:rsid w:val="00F96DD5"/>
    <w:rsid w:val="00FE0EBC"/>
    <w:rsid w:val="00FE30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3F"/>
  </w:style>
  <w:style w:type="paragraph" w:styleId="1">
    <w:name w:val="heading 1"/>
    <w:basedOn w:val="a"/>
    <w:next w:val="a"/>
    <w:link w:val="1Char"/>
    <w:uiPriority w:val="9"/>
    <w:qFormat/>
    <w:rsid w:val="00FE0E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unhideWhenUsed/>
    <w:qFormat/>
    <w:rsid w:val="00FE0EB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uiPriority w:val="9"/>
    <w:rsid w:val="00FE0EBC"/>
    <w:rPr>
      <w:rFonts w:asciiTheme="majorHAnsi" w:eastAsiaTheme="majorEastAsia" w:hAnsiTheme="majorHAnsi" w:cstheme="majorBidi"/>
      <w:b/>
      <w:bCs/>
      <w:color w:val="5B9BD5" w:themeColor="accent1"/>
    </w:rPr>
  </w:style>
  <w:style w:type="character" w:styleId="-">
    <w:name w:val="Hyperlink"/>
    <w:basedOn w:val="a0"/>
    <w:uiPriority w:val="99"/>
    <w:unhideWhenUsed/>
    <w:rsid w:val="00FE0EBC"/>
    <w:rPr>
      <w:color w:val="0563C1" w:themeColor="hyperlink"/>
      <w:u w:val="single"/>
    </w:rPr>
  </w:style>
  <w:style w:type="paragraph" w:customStyle="1" w:styleId="a4">
    <w:name w:val="ΝΙΚ"/>
    <w:basedOn w:val="1"/>
    <w:link w:val="Char"/>
    <w:autoRedefine/>
    <w:qFormat/>
    <w:rsid w:val="005D7BB7"/>
    <w:pPr>
      <w:keepNext w:val="0"/>
      <w:keepLines w:val="0"/>
      <w:spacing w:before="0" w:after="160"/>
      <w:jc w:val="both"/>
    </w:pPr>
    <w:rPr>
      <w:color w:val="auto"/>
      <w:sz w:val="24"/>
      <w:szCs w:val="24"/>
    </w:rPr>
  </w:style>
  <w:style w:type="character" w:customStyle="1" w:styleId="Char">
    <w:name w:val="ΝΙΚ Char"/>
    <w:basedOn w:val="1Char"/>
    <w:link w:val="a4"/>
    <w:rsid w:val="005D7BB7"/>
    <w:rPr>
      <w:rFonts w:asciiTheme="majorHAnsi" w:eastAsiaTheme="majorEastAsia" w:hAnsiTheme="majorHAnsi" w:cstheme="majorBidi"/>
      <w:color w:val="2E74B5" w:themeColor="accent1" w:themeShade="BF"/>
      <w:sz w:val="24"/>
      <w:szCs w:val="24"/>
    </w:rPr>
  </w:style>
  <w:style w:type="paragraph" w:styleId="10">
    <w:name w:val="toc 1"/>
    <w:basedOn w:val="a"/>
    <w:next w:val="a"/>
    <w:autoRedefine/>
    <w:uiPriority w:val="39"/>
    <w:unhideWhenUsed/>
    <w:rsid w:val="00FE0EBC"/>
    <w:pPr>
      <w:spacing w:after="100"/>
    </w:pPr>
  </w:style>
  <w:style w:type="paragraph" w:customStyle="1" w:styleId="2">
    <w:name w:val="Στυλ2"/>
    <w:basedOn w:val="a4"/>
    <w:link w:val="2Char"/>
    <w:autoRedefine/>
    <w:rsid w:val="002B2A64"/>
  </w:style>
  <w:style w:type="character" w:customStyle="1" w:styleId="2Char">
    <w:name w:val="Στυλ2 Char"/>
    <w:basedOn w:val="Char"/>
    <w:link w:val="2"/>
    <w:rsid w:val="002B2A64"/>
  </w:style>
  <w:style w:type="character" w:styleId="a5">
    <w:name w:val="Strong"/>
    <w:basedOn w:val="a0"/>
    <w:uiPriority w:val="22"/>
    <w:qFormat/>
    <w:rsid w:val="00FE0EBC"/>
    <w:rPr>
      <w:b/>
      <w:bCs/>
    </w:rPr>
  </w:style>
  <w:style w:type="paragraph" w:styleId="a6">
    <w:name w:val="No Spacing"/>
    <w:uiPriority w:val="1"/>
    <w:qFormat/>
    <w:rsid w:val="00FE0EBC"/>
    <w:pPr>
      <w:spacing w:after="0" w:line="240" w:lineRule="auto"/>
    </w:pPr>
  </w:style>
  <w:style w:type="paragraph" w:styleId="a7">
    <w:name w:val="List Paragraph"/>
    <w:basedOn w:val="a"/>
    <w:uiPriority w:val="34"/>
    <w:qFormat/>
    <w:rsid w:val="00FE0EBC"/>
    <w:pPr>
      <w:ind w:left="720"/>
      <w:contextualSpacing/>
    </w:pPr>
  </w:style>
  <w:style w:type="character" w:customStyle="1" w:styleId="1Char">
    <w:name w:val="Επικεφαλίδα 1 Char"/>
    <w:basedOn w:val="a0"/>
    <w:link w:val="1"/>
    <w:uiPriority w:val="9"/>
    <w:rsid w:val="00FE0EBC"/>
    <w:rPr>
      <w:rFonts w:asciiTheme="majorHAnsi" w:eastAsiaTheme="majorEastAsia" w:hAnsiTheme="majorHAnsi" w:cstheme="majorBidi"/>
      <w:color w:val="2E74B5" w:themeColor="accent1" w:themeShade="BF"/>
      <w:sz w:val="32"/>
      <w:szCs w:val="32"/>
    </w:rPr>
  </w:style>
  <w:style w:type="paragraph" w:styleId="a8">
    <w:name w:val="header"/>
    <w:basedOn w:val="a"/>
    <w:link w:val="Char0"/>
    <w:uiPriority w:val="99"/>
    <w:unhideWhenUsed/>
    <w:rsid w:val="00674D4C"/>
    <w:pPr>
      <w:tabs>
        <w:tab w:val="center" w:pos="4153"/>
        <w:tab w:val="right" w:pos="8306"/>
      </w:tabs>
      <w:spacing w:after="0" w:line="240" w:lineRule="auto"/>
    </w:pPr>
  </w:style>
  <w:style w:type="character" w:customStyle="1" w:styleId="Char0">
    <w:name w:val="Κεφαλίδα Char"/>
    <w:basedOn w:val="a0"/>
    <w:link w:val="a8"/>
    <w:uiPriority w:val="99"/>
    <w:rsid w:val="00674D4C"/>
  </w:style>
  <w:style w:type="paragraph" w:styleId="a9">
    <w:name w:val="footer"/>
    <w:basedOn w:val="a"/>
    <w:link w:val="Char1"/>
    <w:uiPriority w:val="99"/>
    <w:unhideWhenUsed/>
    <w:rsid w:val="00674D4C"/>
    <w:pPr>
      <w:tabs>
        <w:tab w:val="center" w:pos="4153"/>
        <w:tab w:val="right" w:pos="8306"/>
      </w:tabs>
      <w:spacing w:after="0" w:line="240" w:lineRule="auto"/>
    </w:pPr>
  </w:style>
  <w:style w:type="character" w:customStyle="1" w:styleId="Char1">
    <w:name w:val="Υποσέλιδο Char"/>
    <w:basedOn w:val="a0"/>
    <w:link w:val="a9"/>
    <w:uiPriority w:val="99"/>
    <w:rsid w:val="00674D4C"/>
  </w:style>
  <w:style w:type="paragraph" w:styleId="aa">
    <w:name w:val="Balloon Text"/>
    <w:basedOn w:val="a"/>
    <w:link w:val="Char2"/>
    <w:uiPriority w:val="99"/>
    <w:semiHidden/>
    <w:unhideWhenUsed/>
    <w:rsid w:val="003F14E6"/>
    <w:pPr>
      <w:spacing w:after="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3F14E6"/>
    <w:rPr>
      <w:rFonts w:ascii="Segoe UI" w:hAnsi="Segoe UI" w:cs="Segoe UI"/>
      <w:sz w:val="18"/>
      <w:szCs w:val="18"/>
    </w:rPr>
  </w:style>
  <w:style w:type="character" w:styleId="ab">
    <w:name w:val="annotation reference"/>
    <w:basedOn w:val="a0"/>
    <w:uiPriority w:val="99"/>
    <w:semiHidden/>
    <w:unhideWhenUsed/>
    <w:rsid w:val="004A4416"/>
    <w:rPr>
      <w:sz w:val="16"/>
      <w:szCs w:val="16"/>
    </w:rPr>
  </w:style>
  <w:style w:type="paragraph" w:styleId="ac">
    <w:name w:val="annotation text"/>
    <w:basedOn w:val="a"/>
    <w:link w:val="Char3"/>
    <w:uiPriority w:val="99"/>
    <w:semiHidden/>
    <w:unhideWhenUsed/>
    <w:rsid w:val="004A4416"/>
    <w:pPr>
      <w:spacing w:line="240" w:lineRule="auto"/>
    </w:pPr>
    <w:rPr>
      <w:sz w:val="20"/>
      <w:szCs w:val="20"/>
    </w:rPr>
  </w:style>
  <w:style w:type="character" w:customStyle="1" w:styleId="Char3">
    <w:name w:val="Κείμενο σχολίου Char"/>
    <w:basedOn w:val="a0"/>
    <w:link w:val="ac"/>
    <w:uiPriority w:val="99"/>
    <w:semiHidden/>
    <w:rsid w:val="004A4416"/>
    <w:rPr>
      <w:sz w:val="20"/>
      <w:szCs w:val="20"/>
    </w:rPr>
  </w:style>
  <w:style w:type="paragraph" w:styleId="ad">
    <w:name w:val="annotation subject"/>
    <w:basedOn w:val="ac"/>
    <w:next w:val="ac"/>
    <w:link w:val="Char4"/>
    <w:uiPriority w:val="99"/>
    <w:semiHidden/>
    <w:unhideWhenUsed/>
    <w:rsid w:val="004A4416"/>
    <w:rPr>
      <w:b/>
      <w:bCs/>
    </w:rPr>
  </w:style>
  <w:style w:type="character" w:customStyle="1" w:styleId="Char4">
    <w:name w:val="Θέμα σχολίου Char"/>
    <w:basedOn w:val="Char3"/>
    <w:link w:val="ad"/>
    <w:uiPriority w:val="99"/>
    <w:semiHidden/>
    <w:rsid w:val="004A441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lyk-prevez.pre.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10</Pages>
  <Words>2902</Words>
  <Characters>15675</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19</cp:revision>
  <cp:lastPrinted>2023-10-24T08:38:00Z</cp:lastPrinted>
  <dcterms:created xsi:type="dcterms:W3CDTF">2023-10-23T11:14:00Z</dcterms:created>
  <dcterms:modified xsi:type="dcterms:W3CDTF">2023-10-31T18:32:00Z</dcterms:modified>
</cp:coreProperties>
</file>